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7F2A" w14:textId="57B780DC" w:rsidR="00A140D8" w:rsidRPr="00A140D8" w:rsidRDefault="00A140D8" w:rsidP="00A140D8">
      <w:pPr>
        <w:spacing w:before="100" w:beforeAutospacing="1" w:after="100" w:afterAutospacing="1" w:line="240" w:lineRule="auto"/>
        <w:rPr>
          <w:b/>
          <w:bCs/>
          <w:sz w:val="40"/>
          <w:szCs w:val="40"/>
        </w:rPr>
      </w:pPr>
      <w:r w:rsidRPr="00A140D8">
        <w:rPr>
          <w:b/>
          <w:bCs/>
          <w:sz w:val="40"/>
          <w:szCs w:val="40"/>
        </w:rPr>
        <w:t>Why are Persian rugs so expensive?</w:t>
      </w:r>
    </w:p>
    <w:p w14:paraId="5EB997BD" w14:textId="367FEB81"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4" w:tgtFrame="_blank" w:history="1">
        <w:r w:rsidRPr="00A140D8">
          <w:rPr>
            <w:rFonts w:ascii="Times New Roman" w:eastAsia="Times New Roman" w:hAnsi="Times New Roman" w:cs="Times New Roman"/>
            <w:b/>
            <w:bCs/>
            <w:color w:val="0000FF"/>
            <w:kern w:val="0"/>
            <w:sz w:val="24"/>
            <w:szCs w:val="24"/>
            <w:u w:val="single"/>
            <w14:ligatures w14:val="none"/>
          </w:rPr>
          <w:t>Persian rugs</w:t>
        </w:r>
      </w:hyperlink>
      <w:r w:rsidRPr="00A140D8">
        <w:rPr>
          <w:rFonts w:ascii="Times New Roman" w:eastAsia="Times New Roman" w:hAnsi="Times New Roman" w:cs="Times New Roman"/>
          <w:kern w:val="0"/>
          <w:sz w:val="24"/>
          <w:szCs w:val="24"/>
          <w14:ligatures w14:val="none"/>
        </w:rPr>
        <w:t xml:space="preserve"> are renowned for their intricate designs, rich colors, and exceptional quality. These handwoven carpets have been prized possessions for centuries, gracing the floors of palaces, homes, and museums worldwide. While their beauty is undeniable, the cost of Persian rugs can be daunting for some buyers. So, what makes Persian rugs so expensive? Let's dive into the art and craftsmanship behind these exquisite carpets.</w:t>
      </w:r>
    </w:p>
    <w:p w14:paraId="10FF1B5C" w14:textId="77777777"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b/>
          <w:bCs/>
          <w:kern w:val="0"/>
          <w:sz w:val="24"/>
          <w:szCs w:val="24"/>
          <w14:ligatures w14:val="none"/>
        </w:rPr>
        <w:t>High-Quality Materials</w:t>
      </w:r>
      <w:r w:rsidRPr="00A140D8">
        <w:rPr>
          <w:rFonts w:ascii="Times New Roman" w:eastAsia="Times New Roman" w:hAnsi="Times New Roman" w:cs="Times New Roman"/>
          <w:b/>
          <w:bCs/>
          <w:kern w:val="0"/>
          <w:sz w:val="24"/>
          <w:szCs w:val="24"/>
          <w14:ligatures w14:val="none"/>
        </w:rPr>
        <w:br/>
      </w:r>
      <w:r w:rsidRPr="00A140D8">
        <w:rPr>
          <w:rFonts w:ascii="Times New Roman" w:eastAsia="Times New Roman" w:hAnsi="Times New Roman" w:cs="Times New Roman"/>
          <w:kern w:val="0"/>
          <w:sz w:val="24"/>
          <w:szCs w:val="24"/>
          <w14:ligatures w14:val="none"/>
        </w:rPr>
        <w:t xml:space="preserve">One of the main reasons for the high cost of Persian rugs is the use of premium materials. The finest Persian rugs are made from natural materials such as </w:t>
      </w:r>
      <w:hyperlink r:id="rId5" w:tgtFrame="_blank" w:history="1">
        <w:r w:rsidRPr="00A140D8">
          <w:rPr>
            <w:rFonts w:ascii="Times New Roman" w:eastAsia="Times New Roman" w:hAnsi="Times New Roman" w:cs="Times New Roman"/>
            <w:b/>
            <w:bCs/>
            <w:color w:val="0000FF"/>
            <w:kern w:val="0"/>
            <w:sz w:val="24"/>
            <w:szCs w:val="24"/>
            <w:u w:val="single"/>
            <w14:ligatures w14:val="none"/>
          </w:rPr>
          <w:t>wool, silk</w:t>
        </w:r>
      </w:hyperlink>
      <w:r w:rsidRPr="00A140D8">
        <w:rPr>
          <w:rFonts w:ascii="Times New Roman" w:eastAsia="Times New Roman" w:hAnsi="Times New Roman" w:cs="Times New Roman"/>
          <w:b/>
          <w:bCs/>
          <w:kern w:val="0"/>
          <w:sz w:val="24"/>
          <w:szCs w:val="24"/>
          <w14:ligatures w14:val="none"/>
        </w:rPr>
        <w:t>,</w:t>
      </w:r>
      <w:r w:rsidRPr="00A140D8">
        <w:rPr>
          <w:rFonts w:ascii="Times New Roman" w:eastAsia="Times New Roman" w:hAnsi="Times New Roman" w:cs="Times New Roman"/>
          <w:kern w:val="0"/>
          <w:sz w:val="24"/>
          <w:szCs w:val="24"/>
          <w14:ligatures w14:val="none"/>
        </w:rPr>
        <w:t xml:space="preserve"> and cotton. The wool is sourced from the best breeds of sheep and goats, carefully selected for their softness, strength, and sheen. The silk used in Persian rugs is often derived from the cocoons of the mulberry silkworm, known for its fine and lustrous fibers. The cotton used in the foundation of Persian rugs is also of the highest quality, providing a strong and durable base for intricate designs.</w:t>
      </w:r>
    </w:p>
    <w:p w14:paraId="25C948E7" w14:textId="3E9CCA42" w:rsidR="00A140D8" w:rsidRPr="00A140D8" w:rsidRDefault="00A140D8" w:rsidP="00A140D8">
      <w:pPr>
        <w:spacing w:after="0" w:line="240" w:lineRule="auto"/>
        <w:jc w:val="center"/>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noProof/>
          <w:kern w:val="0"/>
          <w:sz w:val="24"/>
          <w:szCs w:val="24"/>
          <w14:ligatures w14:val="none"/>
        </w:rPr>
        <w:drawing>
          <wp:inline distT="0" distB="0" distL="0" distR="0" wp14:anchorId="1E33C4A7" wp14:editId="1A931CA5">
            <wp:extent cx="4533900" cy="6045200"/>
            <wp:effectExtent l="0" t="0" r="0" b="0"/>
            <wp:docPr id="830010982" name="Picture 3" descr="Image of a selection of premium materials used in crafting Persian rugs. The materials include soft and shiny wool sourced from carefully selected sheep and goats, fine silk derived from mulberry silkworm cocoons, and strong and durable cotton used for the rug's foundation. These high-quality materials contribute to the luxurious and expensive nature of Persian 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selection of premium materials used in crafting Persian rugs. The materials include soft and shiny wool sourced from carefully selected sheep and goats, fine silk derived from mulberry silkworm cocoons, and strong and durable cotton used for the rug's foundation. These high-quality materials contribute to the luxurious and expensive nature of Persian rug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3900" cy="6045200"/>
                    </a:xfrm>
                    <a:prstGeom prst="rect">
                      <a:avLst/>
                    </a:prstGeom>
                    <a:noFill/>
                    <a:ln>
                      <a:noFill/>
                    </a:ln>
                  </pic:spPr>
                </pic:pic>
              </a:graphicData>
            </a:graphic>
          </wp:inline>
        </w:drawing>
      </w:r>
    </w:p>
    <w:p w14:paraId="35FE8D67" w14:textId="77777777"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b/>
          <w:bCs/>
          <w:kern w:val="0"/>
          <w:sz w:val="24"/>
          <w:szCs w:val="24"/>
          <w14:ligatures w14:val="none"/>
        </w:rPr>
        <w:lastRenderedPageBreak/>
        <w:t>Time-Intensive Process</w:t>
      </w:r>
      <w:r w:rsidRPr="00A140D8">
        <w:rPr>
          <w:rFonts w:ascii="Times New Roman" w:eastAsia="Times New Roman" w:hAnsi="Times New Roman" w:cs="Times New Roman"/>
          <w:b/>
          <w:bCs/>
          <w:kern w:val="0"/>
          <w:sz w:val="24"/>
          <w:szCs w:val="24"/>
          <w14:ligatures w14:val="none"/>
        </w:rPr>
        <w:br/>
      </w:r>
      <w:r w:rsidRPr="00A140D8">
        <w:rPr>
          <w:rFonts w:ascii="Times New Roman" w:eastAsia="Times New Roman" w:hAnsi="Times New Roman" w:cs="Times New Roman"/>
          <w:kern w:val="0"/>
          <w:sz w:val="24"/>
          <w:szCs w:val="24"/>
          <w14:ligatures w14:val="none"/>
        </w:rPr>
        <w:t>Another factor contributing to the high cost of Persian rugs is the time-intensive process of making them. Each Persian rug is hand-knotted by skilled weavers who use traditional techniques that have been passed down through generations. The process of weaving a Persian rug can take anywhere from</w:t>
      </w:r>
      <w:r w:rsidRPr="00A140D8">
        <w:rPr>
          <w:rFonts w:ascii="Times New Roman" w:eastAsia="Times New Roman" w:hAnsi="Times New Roman" w:cs="Times New Roman"/>
          <w:b/>
          <w:bCs/>
          <w:kern w:val="0"/>
          <w:sz w:val="24"/>
          <w:szCs w:val="24"/>
          <w14:ligatures w14:val="none"/>
        </w:rPr>
        <w:t xml:space="preserve"> several months to several years</w:t>
      </w:r>
      <w:r w:rsidRPr="00A140D8">
        <w:rPr>
          <w:rFonts w:ascii="Times New Roman" w:eastAsia="Times New Roman" w:hAnsi="Times New Roman" w:cs="Times New Roman"/>
          <w:kern w:val="0"/>
          <w:sz w:val="24"/>
          <w:szCs w:val="24"/>
          <w14:ligatures w14:val="none"/>
        </w:rPr>
        <w:t>, depending on the size and complexity of the design. The weavers must work diligently and precisely to ensure every knot is tied with care, resulting in a flawless final product.</w:t>
      </w:r>
    </w:p>
    <w:p w14:paraId="018366D6" w14:textId="77777777"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b/>
          <w:bCs/>
          <w:kern w:val="0"/>
          <w:sz w:val="24"/>
          <w:szCs w:val="24"/>
          <w14:ligatures w14:val="none"/>
        </w:rPr>
        <w:t>Unique Designs</w:t>
      </w:r>
      <w:r w:rsidRPr="00A140D8">
        <w:rPr>
          <w:rFonts w:ascii="Times New Roman" w:eastAsia="Times New Roman" w:hAnsi="Times New Roman" w:cs="Times New Roman"/>
          <w:b/>
          <w:bCs/>
          <w:kern w:val="0"/>
          <w:sz w:val="24"/>
          <w:szCs w:val="24"/>
          <w14:ligatures w14:val="none"/>
        </w:rPr>
        <w:br/>
      </w:r>
      <w:r w:rsidRPr="00A140D8">
        <w:rPr>
          <w:rFonts w:ascii="Times New Roman" w:eastAsia="Times New Roman" w:hAnsi="Times New Roman" w:cs="Times New Roman"/>
          <w:kern w:val="0"/>
          <w:sz w:val="24"/>
          <w:szCs w:val="24"/>
          <w14:ligatures w14:val="none"/>
        </w:rPr>
        <w:t>Persian rugs are known for their unique designs, inspired by Iran's culture and history. Each Persian rug tells a story, often featuring motifs and symbols that have been used for centuries. These designs are beautiful and meaningful, reflecting the values and beliefs of the people who created them. The intricate patterns and colors of Persian rugs require a great deal of skill and artistry to produce, making each rug an actual work of art.</w:t>
      </w:r>
    </w:p>
    <w:p w14:paraId="290CDEFC" w14:textId="4E7AEEEA" w:rsidR="00A140D8" w:rsidRPr="00A140D8" w:rsidRDefault="00A140D8" w:rsidP="00A140D8">
      <w:pPr>
        <w:spacing w:after="0" w:line="240" w:lineRule="auto"/>
        <w:jc w:val="center"/>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noProof/>
          <w:kern w:val="0"/>
          <w:sz w:val="24"/>
          <w:szCs w:val="24"/>
          <w14:ligatures w14:val="none"/>
        </w:rPr>
        <w:drawing>
          <wp:inline distT="0" distB="0" distL="0" distR="0" wp14:anchorId="430BF470" wp14:editId="323AF343">
            <wp:extent cx="4819650" cy="6426200"/>
            <wp:effectExtent l="0" t="0" r="0" b="0"/>
            <wp:docPr id="142954727" name="Picture 2" descr="Image of a detailed Persian rug featuring a unique and intricate design. The rug's patterns and symbols reflect the culture and history of Iran, and tell a story through their meaning and symbolism. The use of a wide range of colors and precise weaving techniques require a high level of skill and artistry, making Persian rugs not only beautiful, but true works of art that contribute to their high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 detailed Persian rug featuring a unique and intricate design. The rug's patterns and symbols reflect the culture and history of Iran, and tell a story through their meaning and symbolism. The use of a wide range of colors and precise weaving techniques require a high level of skill and artistry, making Persian rugs not only beautiful, but true works of art that contribute to their high co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0186" cy="6426915"/>
                    </a:xfrm>
                    <a:prstGeom prst="rect">
                      <a:avLst/>
                    </a:prstGeom>
                    <a:noFill/>
                    <a:ln>
                      <a:noFill/>
                    </a:ln>
                  </pic:spPr>
                </pic:pic>
              </a:graphicData>
            </a:graphic>
          </wp:inline>
        </w:drawing>
      </w:r>
    </w:p>
    <w:p w14:paraId="6DD328B6" w14:textId="77777777"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b/>
          <w:bCs/>
          <w:kern w:val="0"/>
          <w:sz w:val="24"/>
          <w:szCs w:val="24"/>
          <w14:ligatures w14:val="none"/>
        </w:rPr>
        <w:lastRenderedPageBreak/>
        <w:t>Rarity and Collectability</w:t>
      </w:r>
      <w:r w:rsidRPr="00A140D8">
        <w:rPr>
          <w:rFonts w:ascii="Times New Roman" w:eastAsia="Times New Roman" w:hAnsi="Times New Roman" w:cs="Times New Roman"/>
          <w:b/>
          <w:bCs/>
          <w:kern w:val="0"/>
          <w:sz w:val="24"/>
          <w:szCs w:val="24"/>
          <w14:ligatures w14:val="none"/>
        </w:rPr>
        <w:br/>
      </w:r>
      <w:r w:rsidRPr="00A140D8">
        <w:rPr>
          <w:rFonts w:ascii="Times New Roman" w:eastAsia="Times New Roman" w:hAnsi="Times New Roman" w:cs="Times New Roman"/>
          <w:kern w:val="0"/>
          <w:sz w:val="24"/>
          <w:szCs w:val="24"/>
          <w14:ligatures w14:val="none"/>
        </w:rPr>
        <w:t>Finally, the high cost of Persian rugs can also be attributed to their rarity and collectability. Many Persian rugs are one-of-a-kind, making them highly sought-after by collectors and connoisseurs. Some Persian rugs are considered museum-quality pieces due to their historical and cultural significance. As such, the value of Persian rugs can be appreciated over time, making them a wise investment for those who appreciate their beauty and craftsmanship.</w:t>
      </w:r>
    </w:p>
    <w:p w14:paraId="58CDB82D" w14:textId="496FAD6F" w:rsidR="00A140D8" w:rsidRPr="00A140D8" w:rsidRDefault="00A140D8" w:rsidP="00A140D8">
      <w:pPr>
        <w:spacing w:after="0" w:line="240" w:lineRule="auto"/>
        <w:jc w:val="center"/>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noProof/>
          <w:kern w:val="0"/>
          <w:sz w:val="24"/>
          <w:szCs w:val="24"/>
          <w14:ligatures w14:val="none"/>
        </w:rPr>
        <w:drawing>
          <wp:inline distT="0" distB="0" distL="0" distR="0" wp14:anchorId="3CAD4840" wp14:editId="2A0F9103">
            <wp:extent cx="5619750" cy="7493000"/>
            <wp:effectExtent l="0" t="0" r="0" b="0"/>
            <wp:docPr id="1579666437" name="Picture 1" descr="Image of a rare and collectible Persian rug, featuring a unique design and exceptional craftsmanship. Persian rugs are often one-of-a-kind pieces, highly sought-after by collectors and connoisseurs, and can appreciate in value over time. Some Persian rugs are even considered museum-quality due to their historical and cultural significance, making them valuable investments for those who appreciate their beauty and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 rare and collectible Persian rug, featuring a unique design and exceptional craftsmanship. Persian rugs are often one-of-a-kind pieces, highly sought-after by collectors and connoisseurs, and can appreciate in value over time. Some Persian rugs are even considered museum-quality due to their historical and cultural significance, making them valuable investments for those who appreciate their beauty and craftsmansh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0067" cy="7493423"/>
                    </a:xfrm>
                    <a:prstGeom prst="rect">
                      <a:avLst/>
                    </a:prstGeom>
                    <a:noFill/>
                    <a:ln>
                      <a:noFill/>
                    </a:ln>
                  </pic:spPr>
                </pic:pic>
              </a:graphicData>
            </a:graphic>
          </wp:inline>
        </w:drawing>
      </w:r>
    </w:p>
    <w:p w14:paraId="671F87B6" w14:textId="77777777"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kern w:val="0"/>
          <w:sz w:val="24"/>
          <w:szCs w:val="24"/>
          <w14:ligatures w14:val="none"/>
        </w:rPr>
        <w:lastRenderedPageBreak/>
        <w:t xml:space="preserve">At </w:t>
      </w:r>
      <w:hyperlink r:id="rId9" w:tgtFrame="_blank" w:history="1">
        <w:proofErr w:type="spellStart"/>
        <w:r w:rsidRPr="00A140D8">
          <w:rPr>
            <w:rFonts w:ascii="Times New Roman" w:eastAsia="Times New Roman" w:hAnsi="Times New Roman" w:cs="Times New Roman"/>
            <w:b/>
            <w:bCs/>
            <w:color w:val="0000FF"/>
            <w:kern w:val="0"/>
            <w:sz w:val="24"/>
            <w:szCs w:val="24"/>
            <w:u w:val="single"/>
            <w14:ligatures w14:val="none"/>
          </w:rPr>
          <w:t>RugMaster</w:t>
        </w:r>
        <w:proofErr w:type="spellEnd"/>
      </w:hyperlink>
      <w:r w:rsidRPr="00A140D8">
        <w:rPr>
          <w:rFonts w:ascii="Times New Roman" w:eastAsia="Times New Roman" w:hAnsi="Times New Roman" w:cs="Times New Roman"/>
          <w:kern w:val="0"/>
          <w:sz w:val="24"/>
          <w:szCs w:val="24"/>
          <w14:ligatures w14:val="none"/>
        </w:rPr>
        <w:t xml:space="preserve">, we take pride in our selection of high-quality Persian rugs sourced directly from </w:t>
      </w:r>
      <w:r w:rsidRPr="00A140D8">
        <w:rPr>
          <w:rFonts w:ascii="Times New Roman" w:eastAsia="Times New Roman" w:hAnsi="Times New Roman" w:cs="Times New Roman"/>
          <w:b/>
          <w:bCs/>
          <w:kern w:val="0"/>
          <w:sz w:val="24"/>
          <w:szCs w:val="24"/>
          <w14:ligatures w14:val="none"/>
        </w:rPr>
        <w:t>Iran</w:t>
      </w:r>
      <w:r w:rsidRPr="00A140D8">
        <w:rPr>
          <w:rFonts w:ascii="Times New Roman" w:eastAsia="Times New Roman" w:hAnsi="Times New Roman" w:cs="Times New Roman"/>
          <w:kern w:val="0"/>
          <w:sz w:val="24"/>
          <w:szCs w:val="24"/>
          <w14:ligatures w14:val="none"/>
        </w:rPr>
        <w:t>. Our rugs are made from premium materials, hand-woven by skilled artisans, and feature unique designs that add warmth and elegance to any room. While our prices are competitive, we believe our Persian rugs' cost reflects their exceptional quality and artistry.</w:t>
      </w:r>
    </w:p>
    <w:p w14:paraId="3FA64A80" w14:textId="77777777" w:rsidR="00A140D8" w:rsidRPr="00A140D8" w:rsidRDefault="00A140D8" w:rsidP="00A140D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40D8">
        <w:rPr>
          <w:rFonts w:ascii="Times New Roman" w:eastAsia="Times New Roman" w:hAnsi="Times New Roman" w:cs="Times New Roman"/>
          <w:kern w:val="0"/>
          <w:sz w:val="24"/>
          <w:szCs w:val="24"/>
          <w14:ligatures w14:val="none"/>
        </w:rPr>
        <w:t xml:space="preserve">In conclusion, the cost of Persian rugs can be attributed to the use of high-quality materials, the time-intensive process of making them, their unique designs, and their rarity and collectability. At </w:t>
      </w:r>
      <w:hyperlink r:id="rId10" w:tgtFrame="_blank" w:history="1">
        <w:proofErr w:type="spellStart"/>
        <w:r w:rsidRPr="00A140D8">
          <w:rPr>
            <w:rFonts w:ascii="Times New Roman" w:eastAsia="Times New Roman" w:hAnsi="Times New Roman" w:cs="Times New Roman"/>
            <w:b/>
            <w:bCs/>
            <w:color w:val="0000FF"/>
            <w:kern w:val="0"/>
            <w:sz w:val="24"/>
            <w:szCs w:val="24"/>
            <w:u w:val="single"/>
            <w14:ligatures w14:val="none"/>
          </w:rPr>
          <w:t>RugMaster</w:t>
        </w:r>
        <w:proofErr w:type="spellEnd"/>
      </w:hyperlink>
      <w:r w:rsidRPr="00A140D8">
        <w:rPr>
          <w:rFonts w:ascii="Times New Roman" w:eastAsia="Times New Roman" w:hAnsi="Times New Roman" w:cs="Times New Roman"/>
          <w:kern w:val="0"/>
          <w:sz w:val="24"/>
          <w:szCs w:val="24"/>
          <w14:ligatures w14:val="none"/>
        </w:rPr>
        <w:t>, we offer a wide variety of Persian rugs that are sure to suit any taste and budget. Shop our selection today to find the perfect rug for your home or office.</w:t>
      </w:r>
    </w:p>
    <w:p w14:paraId="275B52BC" w14:textId="77777777" w:rsidR="005537E0" w:rsidRDefault="005537E0"/>
    <w:sectPr w:rsidR="005537E0" w:rsidSect="00A140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D8"/>
    <w:rsid w:val="005537E0"/>
    <w:rsid w:val="00A14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8FB7E"/>
  <w15:chartTrackingRefBased/>
  <w15:docId w15:val="{726A1186-AE00-4E0D-89F3-3CB25951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40D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140D8"/>
    <w:rPr>
      <w:b/>
      <w:bCs/>
    </w:rPr>
  </w:style>
  <w:style w:type="character" w:styleId="Hyperlink">
    <w:name w:val="Hyperlink"/>
    <w:basedOn w:val="DefaultParagraphFont"/>
    <w:uiPriority w:val="99"/>
    <w:semiHidden/>
    <w:unhideWhenUsed/>
    <w:rsid w:val="00A140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6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rugmaster.com.au/product-category/rugs-kilims/village-tribal/wool-rugs-handmade/" TargetMode="External"/><Relationship Id="rId10" Type="http://schemas.openxmlformats.org/officeDocument/2006/relationships/hyperlink" Target="http://rugmaster.com.au/shop/" TargetMode="External"/><Relationship Id="rId4" Type="http://schemas.openxmlformats.org/officeDocument/2006/relationships/hyperlink" Target="https://en.wikipedia.org/wiki/Persian_carpet" TargetMode="External"/><Relationship Id="rId9" Type="http://schemas.openxmlformats.org/officeDocument/2006/relationships/hyperlink" Target="http://rugmaste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533</Words>
  <Characters>3040</Characters>
  <Application>Microsoft Office Word</Application>
  <DocSecurity>0</DocSecurity>
  <Lines>25</Lines>
  <Paragraphs>7</Paragraphs>
  <ScaleCrop>false</ScaleCrop>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2023-09-19T14:54:00Z</dcterms:created>
  <dcterms:modified xsi:type="dcterms:W3CDTF">2023-09-19T14:56:00Z</dcterms:modified>
</cp:coreProperties>
</file>