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B69C7" w14:textId="1C65EE91" w:rsidR="004E2D61" w:rsidRPr="004E2D61" w:rsidRDefault="004E2D61" w:rsidP="004E2D61">
      <w:pPr>
        <w:spacing w:before="100" w:beforeAutospacing="1" w:after="100" w:afterAutospacing="1" w:line="240" w:lineRule="auto"/>
        <w:rPr>
          <w:rFonts w:ascii="Times New Roman" w:eastAsia="Times New Roman" w:hAnsi="Times New Roman" w:cs="Times New Roman"/>
          <w:b/>
          <w:bCs/>
          <w:kern w:val="0"/>
          <w:sz w:val="40"/>
          <w:szCs w:val="40"/>
          <w14:ligatures w14:val="none"/>
        </w:rPr>
      </w:pPr>
      <w:r w:rsidRPr="004E2D61">
        <w:rPr>
          <w:b/>
          <w:bCs/>
          <w:sz w:val="40"/>
          <w:szCs w:val="40"/>
        </w:rPr>
        <w:t>Unraveling the Artistry of Persian Rugs: A Journey Through Time</w:t>
      </w:r>
    </w:p>
    <w:p w14:paraId="2E146A22" w14:textId="183F3906" w:rsidR="004E2D61" w:rsidRPr="004E2D61" w:rsidRDefault="004E2D61" w:rsidP="004E2D6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E2D61">
        <w:rPr>
          <w:rFonts w:ascii="Times New Roman" w:eastAsia="Times New Roman" w:hAnsi="Times New Roman" w:cs="Times New Roman"/>
          <w:kern w:val="0"/>
          <w:sz w:val="24"/>
          <w:szCs w:val="24"/>
          <w14:ligatures w14:val="none"/>
        </w:rPr>
        <w:t xml:space="preserve">If you are looking for a high-quality and unique addition to your home decor, you might want to consider a </w:t>
      </w:r>
      <w:hyperlink r:id="rId4" w:tgtFrame="_blank" w:history="1">
        <w:r w:rsidRPr="004E2D61">
          <w:rPr>
            <w:rFonts w:ascii="Times New Roman" w:eastAsia="Times New Roman" w:hAnsi="Times New Roman" w:cs="Times New Roman"/>
            <w:b/>
            <w:bCs/>
            <w:color w:val="0000FF"/>
            <w:kern w:val="0"/>
            <w:sz w:val="24"/>
            <w:szCs w:val="24"/>
            <w:u w:val="single"/>
            <w14:ligatures w14:val="none"/>
          </w:rPr>
          <w:t>Persian rug</w:t>
        </w:r>
      </w:hyperlink>
      <w:r w:rsidRPr="004E2D61">
        <w:rPr>
          <w:rFonts w:ascii="Times New Roman" w:eastAsia="Times New Roman" w:hAnsi="Times New Roman" w:cs="Times New Roman"/>
          <w:kern w:val="0"/>
          <w:sz w:val="24"/>
          <w:szCs w:val="24"/>
          <w14:ligatures w14:val="none"/>
        </w:rPr>
        <w:t xml:space="preserve">. </w:t>
      </w:r>
      <w:hyperlink r:id="rId5" w:tgtFrame="_blank" w:history="1">
        <w:r w:rsidRPr="004E2D61">
          <w:rPr>
            <w:rFonts w:ascii="Times New Roman" w:eastAsia="Times New Roman" w:hAnsi="Times New Roman" w:cs="Times New Roman"/>
            <w:b/>
            <w:bCs/>
            <w:color w:val="0000FF"/>
            <w:kern w:val="0"/>
            <w:sz w:val="24"/>
            <w:szCs w:val="24"/>
            <w:u w:val="single"/>
            <w14:ligatures w14:val="none"/>
          </w:rPr>
          <w:t>Handwoven with wool or silk</w:t>
        </w:r>
      </w:hyperlink>
      <w:r w:rsidRPr="004E2D61">
        <w:rPr>
          <w:rFonts w:ascii="Times New Roman" w:eastAsia="Times New Roman" w:hAnsi="Times New Roman" w:cs="Times New Roman"/>
          <w:kern w:val="0"/>
          <w:sz w:val="24"/>
          <w:szCs w:val="24"/>
          <w14:ligatures w14:val="none"/>
        </w:rPr>
        <w:t>, these carpets are known for their intricate patterns and vibrant colors, making them a stunning centerpiece in any room.</w:t>
      </w:r>
    </w:p>
    <w:p w14:paraId="60385791" w14:textId="77777777" w:rsidR="004E2D61" w:rsidRPr="004E2D61" w:rsidRDefault="004E2D61" w:rsidP="004E2D61">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4E2D61">
        <w:rPr>
          <w:rFonts w:ascii="Times New Roman" w:eastAsia="Times New Roman" w:hAnsi="Times New Roman" w:cs="Times New Roman"/>
          <w:kern w:val="0"/>
          <w:sz w:val="24"/>
          <w:szCs w:val="24"/>
          <w14:ligatures w14:val="none"/>
        </w:rPr>
        <w:t>RugMaster</w:t>
      </w:r>
      <w:proofErr w:type="spellEnd"/>
      <w:r w:rsidRPr="004E2D61">
        <w:rPr>
          <w:rFonts w:ascii="Times New Roman" w:eastAsia="Times New Roman" w:hAnsi="Times New Roman" w:cs="Times New Roman"/>
          <w:kern w:val="0"/>
          <w:sz w:val="24"/>
          <w:szCs w:val="24"/>
          <w14:ligatures w14:val="none"/>
        </w:rPr>
        <w:t xml:space="preserve"> offers a vast selection of Persian rugs for sale, directly imported from Iran to Australia. As a rug shop with over a decade of experience in Iran, we guarantee the quality of our products and offer competitive prices for all budgets. In this blog post, we will take you on a journey through the artistry and </w:t>
      </w:r>
      <w:hyperlink r:id="rId6" w:tgtFrame="_blank" w:history="1">
        <w:r w:rsidRPr="004E2D61">
          <w:rPr>
            <w:rFonts w:ascii="Times New Roman" w:eastAsia="Times New Roman" w:hAnsi="Times New Roman" w:cs="Times New Roman"/>
            <w:color w:val="0000FF"/>
            <w:kern w:val="0"/>
            <w:sz w:val="24"/>
            <w:szCs w:val="24"/>
            <w:u w:val="single"/>
            <w14:ligatures w14:val="none"/>
          </w:rPr>
          <w:t>history of Persian rugs</w:t>
        </w:r>
      </w:hyperlink>
      <w:r w:rsidRPr="004E2D61">
        <w:rPr>
          <w:rFonts w:ascii="Times New Roman" w:eastAsia="Times New Roman" w:hAnsi="Times New Roman" w:cs="Times New Roman"/>
          <w:kern w:val="0"/>
          <w:sz w:val="24"/>
          <w:szCs w:val="24"/>
          <w14:ligatures w14:val="none"/>
        </w:rPr>
        <w:t>, exploring their characteristics, styles, and cultural significance.</w:t>
      </w:r>
    </w:p>
    <w:p w14:paraId="6C843EDF" w14:textId="77777777" w:rsidR="004E2D61" w:rsidRPr="004E2D61" w:rsidRDefault="004E2D61" w:rsidP="004E2D6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E2D61">
        <w:rPr>
          <w:rFonts w:ascii="Times New Roman" w:eastAsia="Times New Roman" w:hAnsi="Times New Roman" w:cs="Times New Roman"/>
          <w:kern w:val="0"/>
          <w:sz w:val="24"/>
          <w:szCs w:val="24"/>
          <w14:ligatures w14:val="none"/>
        </w:rPr>
        <w:t>What Makes Persian Rugs So Special?</w:t>
      </w:r>
    </w:p>
    <w:p w14:paraId="286CF21D" w14:textId="77777777" w:rsidR="004E2D61" w:rsidRPr="004E2D61" w:rsidRDefault="004E2D61" w:rsidP="004E2D6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E2D61">
        <w:rPr>
          <w:rFonts w:ascii="Times New Roman" w:eastAsia="Times New Roman" w:hAnsi="Times New Roman" w:cs="Times New Roman"/>
          <w:kern w:val="0"/>
          <w:sz w:val="24"/>
          <w:szCs w:val="24"/>
          <w14:ligatures w14:val="none"/>
        </w:rPr>
        <w:t>Persian rugs are handmade carpets that originate from Iran, formerly known as Persia. They have a long history, dating back to ancient times, and are considered one of the world's most valuable and prestigious forms of art. Persian rugs are special because of their intricate design, superior craftsmanship, and the use of high-quality materials such as wool or silk.</w:t>
      </w:r>
    </w:p>
    <w:p w14:paraId="76911B2C" w14:textId="77777777" w:rsidR="004E2D61" w:rsidRPr="004E2D61" w:rsidRDefault="004E2D61" w:rsidP="004E2D6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E2D61">
        <w:rPr>
          <w:rFonts w:ascii="Times New Roman" w:eastAsia="Times New Roman" w:hAnsi="Times New Roman" w:cs="Times New Roman"/>
          <w:kern w:val="0"/>
          <w:sz w:val="24"/>
          <w:szCs w:val="24"/>
          <w14:ligatures w14:val="none"/>
        </w:rPr>
        <w:t>Making a Persian rug is a labor-intensive and time-consuming art form. It involves several steps: shearing, washing, carding, dyeing, spinning, and weaving. Each step requires skill and precision, and the weaver must pay close attention to detail to create a flawless final product.</w:t>
      </w:r>
    </w:p>
    <w:p w14:paraId="37CC629E" w14:textId="77777777" w:rsidR="004E2D61" w:rsidRPr="004E2D61" w:rsidRDefault="004E2D61" w:rsidP="004E2D6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E2D61">
        <w:rPr>
          <w:rFonts w:ascii="Times New Roman" w:eastAsia="Times New Roman" w:hAnsi="Times New Roman" w:cs="Times New Roman"/>
          <w:kern w:val="0"/>
          <w:sz w:val="24"/>
          <w:szCs w:val="24"/>
          <w14:ligatures w14:val="none"/>
        </w:rPr>
        <w:t>The</w:t>
      </w:r>
      <w:hyperlink r:id="rId7" w:tgtFrame="_blank" w:history="1">
        <w:r w:rsidRPr="004E2D61">
          <w:rPr>
            <w:rFonts w:ascii="Times New Roman" w:eastAsia="Times New Roman" w:hAnsi="Times New Roman" w:cs="Times New Roman"/>
            <w:color w:val="0000FF"/>
            <w:kern w:val="0"/>
            <w:sz w:val="24"/>
            <w:szCs w:val="24"/>
            <w:u w:val="single"/>
            <w14:ligatures w14:val="none"/>
          </w:rPr>
          <w:t xml:space="preserve"> Designs and Styles of Persian Rugs</w:t>
        </w:r>
      </w:hyperlink>
    </w:p>
    <w:p w14:paraId="36F01626" w14:textId="77777777" w:rsidR="004E2D61" w:rsidRPr="004E2D61" w:rsidRDefault="004E2D61" w:rsidP="004E2D6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E2D61">
        <w:rPr>
          <w:rFonts w:ascii="Times New Roman" w:eastAsia="Times New Roman" w:hAnsi="Times New Roman" w:cs="Times New Roman"/>
          <w:kern w:val="0"/>
          <w:sz w:val="24"/>
          <w:szCs w:val="24"/>
          <w14:ligatures w14:val="none"/>
        </w:rPr>
        <w:t>Persian rugs come in various designs and styles, each representing a unique cultural and artistic heritage. The most common types of Persian rugs include traditional rugs, vintage rugs, tribal rugs, and modern Persian rugs.</w:t>
      </w:r>
    </w:p>
    <w:p w14:paraId="338E85F9" w14:textId="77777777" w:rsidR="004E2D61" w:rsidRPr="004E2D61" w:rsidRDefault="004E2D61" w:rsidP="004E2D6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E2D61">
        <w:rPr>
          <w:rFonts w:ascii="Times New Roman" w:eastAsia="Times New Roman" w:hAnsi="Times New Roman" w:cs="Times New Roman"/>
          <w:kern w:val="0"/>
          <w:sz w:val="24"/>
          <w:szCs w:val="24"/>
          <w14:ligatures w14:val="none"/>
        </w:rPr>
        <w:t>Traditional rugs are known for their intricate floral and geometric patterns, usually featuring a central medallion surrounded by smaller motifs. These rugs often have a formal and sophisticated look, making them ideal for formal settings such as living rooms and dining rooms.</w:t>
      </w:r>
    </w:p>
    <w:p w14:paraId="7DB676F2" w14:textId="77777777" w:rsidR="004E2D61" w:rsidRPr="004E2D61" w:rsidRDefault="004E2D61" w:rsidP="004E2D61">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8" w:tgtFrame="_blank" w:history="1">
        <w:r w:rsidRPr="004E2D61">
          <w:rPr>
            <w:rFonts w:ascii="Times New Roman" w:eastAsia="Times New Roman" w:hAnsi="Times New Roman" w:cs="Times New Roman"/>
            <w:b/>
            <w:bCs/>
            <w:color w:val="0000FF"/>
            <w:kern w:val="0"/>
            <w:sz w:val="24"/>
            <w:szCs w:val="24"/>
            <w:u w:val="single"/>
            <w14:ligatures w14:val="none"/>
          </w:rPr>
          <w:t>Vintage Persian</w:t>
        </w:r>
      </w:hyperlink>
      <w:r w:rsidRPr="004E2D61">
        <w:rPr>
          <w:rFonts w:ascii="Times New Roman" w:eastAsia="Times New Roman" w:hAnsi="Times New Roman" w:cs="Times New Roman"/>
          <w:kern w:val="0"/>
          <w:sz w:val="24"/>
          <w:szCs w:val="24"/>
          <w14:ligatures w14:val="none"/>
        </w:rPr>
        <w:t xml:space="preserve"> rugs are at least 50 years old and have a distinct and charming aged appearance. They often feature muted colors and soft patterns, giving them a timeless and nostalgic feel.</w:t>
      </w:r>
    </w:p>
    <w:p w14:paraId="5BFE2BC8" w14:textId="0A456036" w:rsidR="004E2D61" w:rsidRPr="004E2D61" w:rsidRDefault="004E2D61" w:rsidP="004E2D61">
      <w:pPr>
        <w:spacing w:after="0" w:line="240" w:lineRule="auto"/>
        <w:jc w:val="center"/>
        <w:rPr>
          <w:rFonts w:ascii="Times New Roman" w:eastAsia="Times New Roman" w:hAnsi="Times New Roman" w:cs="Times New Roman"/>
          <w:kern w:val="0"/>
          <w:sz w:val="24"/>
          <w:szCs w:val="24"/>
          <w14:ligatures w14:val="none"/>
        </w:rPr>
      </w:pPr>
      <w:r w:rsidRPr="004E2D61">
        <w:rPr>
          <w:rFonts w:ascii="Times New Roman" w:eastAsia="Times New Roman" w:hAnsi="Times New Roman" w:cs="Times New Roman"/>
          <w:noProof/>
          <w:kern w:val="0"/>
          <w:sz w:val="24"/>
          <w:szCs w:val="24"/>
          <w14:ligatures w14:val="none"/>
        </w:rPr>
        <w:lastRenderedPageBreak/>
        <w:drawing>
          <wp:inline distT="0" distB="0" distL="0" distR="0" wp14:anchorId="7795EB92" wp14:editId="6302A55B">
            <wp:extent cx="4259179" cy="4259179"/>
            <wp:effectExtent l="0" t="0" r="8255" b="8255"/>
            <wp:docPr id="978990735" name="Picture 6" descr="Vintage Persian rug with a faded, aged appearance, showcasing muted colors and intricate patterns. The rug is spread out on a wooden floor, with sunlight streaming in from a nearby window. This image accompanies an article discussing the unique charm and enduring appeal of vintage Persian rugs, which are at least 50 years old and evoke a sense of nostalgia and timeless eleg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tage Persian rug with a faded, aged appearance, showcasing muted colors and intricate patterns. The rug is spread out on a wooden floor, with sunlight streaming in from a nearby window. This image accompanies an article discussing the unique charm and enduring appeal of vintage Persian rugs, which are at least 50 years old and evoke a sense of nostalgia and timeless elega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64624" cy="4264624"/>
                    </a:xfrm>
                    <a:prstGeom prst="rect">
                      <a:avLst/>
                    </a:prstGeom>
                    <a:noFill/>
                    <a:ln>
                      <a:noFill/>
                    </a:ln>
                  </pic:spPr>
                </pic:pic>
              </a:graphicData>
            </a:graphic>
          </wp:inline>
        </w:drawing>
      </w:r>
    </w:p>
    <w:p w14:paraId="40E279E3" w14:textId="77777777" w:rsidR="004E2D61" w:rsidRPr="004E2D61" w:rsidRDefault="004E2D61" w:rsidP="004E2D61">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10" w:tgtFrame="_blank" w:history="1">
        <w:r w:rsidRPr="004E2D61">
          <w:rPr>
            <w:rFonts w:ascii="Times New Roman" w:eastAsia="Times New Roman" w:hAnsi="Times New Roman" w:cs="Times New Roman"/>
            <w:b/>
            <w:bCs/>
            <w:color w:val="0000FF"/>
            <w:kern w:val="0"/>
            <w:sz w:val="24"/>
            <w:szCs w:val="24"/>
            <w:u w:val="single"/>
            <w14:ligatures w14:val="none"/>
          </w:rPr>
          <w:t>Tribal rugs</w:t>
        </w:r>
      </w:hyperlink>
      <w:r w:rsidRPr="004E2D61">
        <w:rPr>
          <w:rFonts w:ascii="Times New Roman" w:eastAsia="Times New Roman" w:hAnsi="Times New Roman" w:cs="Times New Roman"/>
          <w:kern w:val="0"/>
          <w:sz w:val="24"/>
          <w:szCs w:val="24"/>
          <w14:ligatures w14:val="none"/>
        </w:rPr>
        <w:t>, conversely, are made by nomadic tribes and feature bold and vibrant designs. They are usually made with wool and are highly durable, making them perfect for high-traffic areas such as hallways and entryways.</w:t>
      </w:r>
    </w:p>
    <w:p w14:paraId="4B6AD853" w14:textId="7DE78A20" w:rsidR="004E2D61" w:rsidRPr="004E2D61" w:rsidRDefault="004E2D61" w:rsidP="004E2D61">
      <w:pPr>
        <w:spacing w:after="0" w:line="240" w:lineRule="auto"/>
        <w:jc w:val="center"/>
        <w:rPr>
          <w:rFonts w:ascii="Times New Roman" w:eastAsia="Times New Roman" w:hAnsi="Times New Roman" w:cs="Times New Roman"/>
          <w:kern w:val="0"/>
          <w:sz w:val="24"/>
          <w:szCs w:val="24"/>
          <w14:ligatures w14:val="none"/>
        </w:rPr>
      </w:pPr>
      <w:r w:rsidRPr="004E2D61">
        <w:rPr>
          <w:rFonts w:ascii="Times New Roman" w:eastAsia="Times New Roman" w:hAnsi="Times New Roman" w:cs="Times New Roman"/>
          <w:noProof/>
          <w:kern w:val="0"/>
          <w:sz w:val="24"/>
          <w:szCs w:val="24"/>
          <w14:ligatures w14:val="none"/>
        </w:rPr>
        <w:drawing>
          <wp:inline distT="0" distB="0" distL="0" distR="0" wp14:anchorId="4D7B3E38" wp14:editId="75DE0F6C">
            <wp:extent cx="3922295" cy="3520427"/>
            <wp:effectExtent l="0" t="0" r="2540" b="4445"/>
            <wp:docPr id="1229077717" name="Picture 5" descr="Colorful tribal rug with a bold, geometric pattern and a variety of vibrant hues. The rug is spread out on a hardwood floor, with natural light streaming in from a nearby window. This image accompanies an article discussing the unique characteristics of tribal rugs, which are made by nomadic tribes and often feature highly durable wool construction and eye-catching designs. Tribal rugs are particularly well-suited for high-traffic areas like hallways and entry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ful tribal rug with a bold, geometric pattern and a variety of vibrant hues. The rug is spread out on a hardwood floor, with natural light streaming in from a nearby window. This image accompanies an article discussing the unique characteristics of tribal rugs, which are made by nomadic tribes and often feature highly durable wool construction and eye-catching designs. Tribal rugs are particularly well-suited for high-traffic areas like hallways and entryway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8943" cy="3526394"/>
                    </a:xfrm>
                    <a:prstGeom prst="rect">
                      <a:avLst/>
                    </a:prstGeom>
                    <a:noFill/>
                    <a:ln>
                      <a:noFill/>
                    </a:ln>
                  </pic:spPr>
                </pic:pic>
              </a:graphicData>
            </a:graphic>
          </wp:inline>
        </w:drawing>
      </w:r>
    </w:p>
    <w:p w14:paraId="5CF9C057" w14:textId="77777777" w:rsidR="004E2D61" w:rsidRPr="004E2D61" w:rsidRDefault="004E2D61" w:rsidP="004E2D6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E2D61">
        <w:rPr>
          <w:rFonts w:ascii="Times New Roman" w:eastAsia="Times New Roman" w:hAnsi="Times New Roman" w:cs="Times New Roman"/>
          <w:kern w:val="0"/>
          <w:sz w:val="24"/>
          <w:szCs w:val="24"/>
          <w14:ligatures w14:val="none"/>
        </w:rPr>
        <w:lastRenderedPageBreak/>
        <w:t>Modern Persian rugs are a contemporary take on traditional designs, often featuring bold and abstract patterns in bright colors. They are perfect for adding a pop of color and style to any room and are suitable for traditional and modern decor.</w:t>
      </w:r>
    </w:p>
    <w:p w14:paraId="7454C1CA" w14:textId="77777777" w:rsidR="004E2D61" w:rsidRPr="004E2D61" w:rsidRDefault="004E2D61" w:rsidP="004E2D6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E2D61">
        <w:rPr>
          <w:rFonts w:ascii="Times New Roman" w:eastAsia="Times New Roman" w:hAnsi="Times New Roman" w:cs="Times New Roman"/>
          <w:kern w:val="0"/>
          <w:sz w:val="24"/>
          <w:szCs w:val="24"/>
          <w14:ligatures w14:val="none"/>
        </w:rPr>
        <w:t>The Colors of Persian Rugs</w:t>
      </w:r>
    </w:p>
    <w:p w14:paraId="729B49B5" w14:textId="77777777" w:rsidR="004E2D61" w:rsidRPr="004E2D61" w:rsidRDefault="004E2D61" w:rsidP="004E2D6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E2D61">
        <w:rPr>
          <w:rFonts w:ascii="Times New Roman" w:eastAsia="Times New Roman" w:hAnsi="Times New Roman" w:cs="Times New Roman"/>
          <w:kern w:val="0"/>
          <w:sz w:val="24"/>
          <w:szCs w:val="24"/>
          <w14:ligatures w14:val="none"/>
        </w:rPr>
        <w:t>Persian rugs are famous for their vibrant colors, which are achieved through the use of natural dyes made from plants and insects. The most common colors used in Persian rugs include red, blue, green, and black.</w:t>
      </w:r>
    </w:p>
    <w:p w14:paraId="4A67912D" w14:textId="77777777" w:rsidR="004E2D61" w:rsidRPr="004E2D61" w:rsidRDefault="004E2D61" w:rsidP="004E2D6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E2D61">
        <w:rPr>
          <w:rFonts w:ascii="Times New Roman" w:eastAsia="Times New Roman" w:hAnsi="Times New Roman" w:cs="Times New Roman"/>
          <w:kern w:val="0"/>
          <w:sz w:val="24"/>
          <w:szCs w:val="24"/>
          <w14:ligatures w14:val="none"/>
        </w:rPr>
        <w:t>Red Persian rugs are the most popular and highly prized among collectors, as they are believed to represent luck and prosperity. Blue Persian rugs, however, are associated with tranquility and serenity, making them perfect for bedrooms and meditation rooms. Green Persian rugs represent nature and growth, while black Persian rugs symbolize elegance and sophistication.</w:t>
      </w:r>
    </w:p>
    <w:p w14:paraId="02393EE6" w14:textId="77777777" w:rsidR="004E2D61" w:rsidRPr="004E2D61" w:rsidRDefault="004E2D61" w:rsidP="004E2D6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E2D61">
        <w:rPr>
          <w:rFonts w:ascii="Times New Roman" w:eastAsia="Times New Roman" w:hAnsi="Times New Roman" w:cs="Times New Roman"/>
          <w:kern w:val="0"/>
          <w:sz w:val="24"/>
          <w:szCs w:val="24"/>
          <w14:ligatures w14:val="none"/>
        </w:rPr>
        <w:t>Where to Find Persian Rugs in Australia</w:t>
      </w:r>
    </w:p>
    <w:p w14:paraId="692E9EF8" w14:textId="77777777" w:rsidR="004E2D61" w:rsidRPr="004E2D61" w:rsidRDefault="004E2D61" w:rsidP="004E2D6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E2D61">
        <w:rPr>
          <w:rFonts w:ascii="Times New Roman" w:eastAsia="Times New Roman" w:hAnsi="Times New Roman" w:cs="Times New Roman"/>
          <w:kern w:val="0"/>
          <w:sz w:val="24"/>
          <w:szCs w:val="24"/>
          <w14:ligatures w14:val="none"/>
        </w:rPr>
        <w:t xml:space="preserve">If you want to buy a Persian rug in Australia, </w:t>
      </w:r>
      <w:hyperlink r:id="rId12" w:tgtFrame="_blank" w:history="1">
        <w:proofErr w:type="spellStart"/>
        <w:r w:rsidRPr="004E2D61">
          <w:rPr>
            <w:rFonts w:ascii="Times New Roman" w:eastAsia="Times New Roman" w:hAnsi="Times New Roman" w:cs="Times New Roman"/>
            <w:b/>
            <w:bCs/>
            <w:color w:val="0000FF"/>
            <w:kern w:val="0"/>
            <w:sz w:val="24"/>
            <w:szCs w:val="24"/>
            <w:u w:val="single"/>
            <w14:ligatures w14:val="none"/>
          </w:rPr>
          <w:t>RugMaster</w:t>
        </w:r>
        <w:proofErr w:type="spellEnd"/>
        <w:r w:rsidRPr="004E2D61">
          <w:rPr>
            <w:rFonts w:ascii="Times New Roman" w:eastAsia="Times New Roman" w:hAnsi="Times New Roman" w:cs="Times New Roman"/>
            <w:b/>
            <w:bCs/>
            <w:color w:val="0000FF"/>
            <w:kern w:val="0"/>
            <w:sz w:val="24"/>
            <w:szCs w:val="24"/>
            <w:u w:val="single"/>
            <w14:ligatures w14:val="none"/>
          </w:rPr>
          <w:t xml:space="preserve"> </w:t>
        </w:r>
      </w:hyperlink>
      <w:r w:rsidRPr="004E2D61">
        <w:rPr>
          <w:rFonts w:ascii="Times New Roman" w:eastAsia="Times New Roman" w:hAnsi="Times New Roman" w:cs="Times New Roman"/>
          <w:kern w:val="0"/>
          <w:sz w:val="24"/>
          <w:szCs w:val="24"/>
          <w14:ligatures w14:val="none"/>
        </w:rPr>
        <w:t xml:space="preserve">is your go-to destination. Our rug warehouse features a vast selection of </w:t>
      </w:r>
      <w:r w:rsidRPr="004E2D61">
        <w:rPr>
          <w:rFonts w:ascii="Times New Roman" w:eastAsia="Times New Roman" w:hAnsi="Times New Roman" w:cs="Times New Roman"/>
          <w:b/>
          <w:bCs/>
          <w:kern w:val="0"/>
          <w:sz w:val="24"/>
          <w:szCs w:val="24"/>
          <w14:ligatures w14:val="none"/>
        </w:rPr>
        <w:t>handmade rugs</w:t>
      </w:r>
      <w:r w:rsidRPr="004E2D61">
        <w:rPr>
          <w:rFonts w:ascii="Times New Roman" w:eastAsia="Times New Roman" w:hAnsi="Times New Roman" w:cs="Times New Roman"/>
          <w:kern w:val="0"/>
          <w:sz w:val="24"/>
          <w:szCs w:val="24"/>
          <w14:ligatures w14:val="none"/>
        </w:rPr>
        <w:t xml:space="preserve"> in various sizes, styles, and colors, including </w:t>
      </w:r>
      <w:r w:rsidRPr="004E2D61">
        <w:rPr>
          <w:rFonts w:ascii="Times New Roman" w:eastAsia="Times New Roman" w:hAnsi="Times New Roman" w:cs="Times New Roman"/>
          <w:b/>
          <w:bCs/>
          <w:kern w:val="0"/>
          <w:sz w:val="24"/>
          <w:szCs w:val="24"/>
          <w14:ligatures w14:val="none"/>
        </w:rPr>
        <w:t>vintage Persian rugs</w:t>
      </w:r>
      <w:r w:rsidRPr="004E2D61">
        <w:rPr>
          <w:rFonts w:ascii="Times New Roman" w:eastAsia="Times New Roman" w:hAnsi="Times New Roman" w:cs="Times New Roman"/>
          <w:kern w:val="0"/>
          <w:sz w:val="24"/>
          <w:szCs w:val="24"/>
          <w14:ligatures w14:val="none"/>
        </w:rPr>
        <w:t xml:space="preserve">, </w:t>
      </w:r>
      <w:r w:rsidRPr="004E2D61">
        <w:rPr>
          <w:rFonts w:ascii="Times New Roman" w:eastAsia="Times New Roman" w:hAnsi="Times New Roman" w:cs="Times New Roman"/>
          <w:b/>
          <w:bCs/>
          <w:kern w:val="0"/>
          <w:sz w:val="24"/>
          <w:szCs w:val="24"/>
          <w14:ligatures w14:val="none"/>
        </w:rPr>
        <w:t>tribal rugs</w:t>
      </w:r>
      <w:r w:rsidRPr="004E2D61">
        <w:rPr>
          <w:rFonts w:ascii="Times New Roman" w:eastAsia="Times New Roman" w:hAnsi="Times New Roman" w:cs="Times New Roman"/>
          <w:kern w:val="0"/>
          <w:sz w:val="24"/>
          <w:szCs w:val="24"/>
          <w14:ligatures w14:val="none"/>
        </w:rPr>
        <w:t xml:space="preserve">, modern Persian rugs, and more. We also offer </w:t>
      </w:r>
      <w:hyperlink r:id="rId13" w:tgtFrame="_blank" w:history="1">
        <w:r w:rsidRPr="004E2D61">
          <w:rPr>
            <w:rFonts w:ascii="Times New Roman" w:eastAsia="Times New Roman" w:hAnsi="Times New Roman" w:cs="Times New Roman"/>
            <w:b/>
            <w:bCs/>
            <w:kern w:val="0"/>
            <w:sz w:val="24"/>
            <w:szCs w:val="24"/>
            <w14:ligatures w14:val="none"/>
          </w:rPr>
          <w:t>hallway runners</w:t>
        </w:r>
      </w:hyperlink>
      <w:r w:rsidRPr="004E2D61">
        <w:rPr>
          <w:rFonts w:ascii="Times New Roman" w:eastAsia="Times New Roman" w:hAnsi="Times New Roman" w:cs="Times New Roman"/>
          <w:kern w:val="0"/>
          <w:sz w:val="24"/>
          <w:szCs w:val="24"/>
          <w14:ligatures w14:val="none"/>
        </w:rPr>
        <w:t xml:space="preserve"> for sale in various lengths, including 4m hallway runners and 6m hall runners, making it easy to find the perfect fit for your space.</w:t>
      </w:r>
    </w:p>
    <w:p w14:paraId="3C9590C0" w14:textId="77777777" w:rsidR="004E2D61" w:rsidRPr="004E2D61" w:rsidRDefault="004E2D61" w:rsidP="004E2D6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E2D61">
        <w:rPr>
          <w:rFonts w:ascii="Times New Roman" w:eastAsia="Times New Roman" w:hAnsi="Times New Roman" w:cs="Times New Roman"/>
          <w:kern w:val="0"/>
          <w:sz w:val="24"/>
          <w:szCs w:val="24"/>
          <w14:ligatures w14:val="none"/>
        </w:rPr>
        <w:t xml:space="preserve">Whether you are in Sydney, Melbourne, Perth, Brisbane, Hobart, </w:t>
      </w:r>
      <w:proofErr w:type="gramStart"/>
      <w:r w:rsidRPr="004E2D61">
        <w:rPr>
          <w:rFonts w:ascii="Times New Roman" w:eastAsia="Times New Roman" w:hAnsi="Times New Roman" w:cs="Times New Roman"/>
          <w:kern w:val="0"/>
          <w:sz w:val="24"/>
          <w:szCs w:val="24"/>
          <w14:ligatures w14:val="none"/>
        </w:rPr>
        <w:t>Or</w:t>
      </w:r>
      <w:proofErr w:type="gramEnd"/>
      <w:r w:rsidRPr="004E2D61">
        <w:rPr>
          <w:rFonts w:ascii="Times New Roman" w:eastAsia="Times New Roman" w:hAnsi="Times New Roman" w:cs="Times New Roman"/>
          <w:kern w:val="0"/>
          <w:sz w:val="24"/>
          <w:szCs w:val="24"/>
          <w14:ligatures w14:val="none"/>
        </w:rPr>
        <w:t xml:space="preserve"> anywhere in Australia, we can </w:t>
      </w:r>
      <w:r w:rsidRPr="004E2D61">
        <w:rPr>
          <w:rFonts w:ascii="Times New Roman" w:eastAsia="Times New Roman" w:hAnsi="Times New Roman" w:cs="Times New Roman"/>
          <w:b/>
          <w:bCs/>
          <w:kern w:val="0"/>
          <w:sz w:val="24"/>
          <w:szCs w:val="24"/>
          <w14:ligatures w14:val="none"/>
        </w:rPr>
        <w:t>ship for you For FREE</w:t>
      </w:r>
    </w:p>
    <w:p w14:paraId="50DEDB82" w14:textId="77777777" w:rsidR="004E2D61" w:rsidRPr="004E2D61" w:rsidRDefault="004E2D61" w:rsidP="004E2D6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E2D61">
        <w:rPr>
          <w:rFonts w:ascii="Times New Roman" w:eastAsia="Times New Roman" w:hAnsi="Times New Roman" w:cs="Times New Roman"/>
          <w:kern w:val="0"/>
          <w:sz w:val="24"/>
          <w:szCs w:val="24"/>
          <w14:ligatures w14:val="none"/>
        </w:rPr>
        <w:t>Small Persian Rug</w:t>
      </w:r>
      <w:r w:rsidRPr="004E2D61">
        <w:rPr>
          <w:rFonts w:ascii="Times New Roman" w:eastAsia="Times New Roman" w:hAnsi="Times New Roman" w:cs="Times New Roman"/>
          <w:kern w:val="0"/>
          <w:sz w:val="24"/>
          <w:szCs w:val="24"/>
          <w14:ligatures w14:val="none"/>
        </w:rPr>
        <w:br/>
        <w:t>For those looking for a rug to add a touch of luxury to a smaller space, a small Persian rug can be an excellent choice. These rugs come in various patterns and colors and are perfect for adding color and style to any room. They also work well in entryways or foyers, adding a touch of elegance to the space.</w:t>
      </w:r>
    </w:p>
    <w:p w14:paraId="1097E831" w14:textId="77777777" w:rsidR="004E2D61" w:rsidRPr="004E2D61" w:rsidRDefault="004E2D61" w:rsidP="004E2D61">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14" w:tgtFrame="_blank" w:history="1">
        <w:r w:rsidRPr="004E2D61">
          <w:rPr>
            <w:rFonts w:ascii="Times New Roman" w:eastAsia="Times New Roman" w:hAnsi="Times New Roman" w:cs="Times New Roman"/>
            <w:b/>
            <w:bCs/>
            <w:kern w:val="0"/>
            <w:sz w:val="24"/>
            <w:szCs w:val="24"/>
            <w14:ligatures w14:val="none"/>
          </w:rPr>
          <w:t>Vintage Rugs</w:t>
        </w:r>
        <w:r w:rsidRPr="004E2D61">
          <w:rPr>
            <w:rFonts w:ascii="Times New Roman" w:eastAsia="Times New Roman" w:hAnsi="Times New Roman" w:cs="Times New Roman"/>
            <w:color w:val="0000FF"/>
            <w:kern w:val="0"/>
            <w:sz w:val="24"/>
            <w:szCs w:val="24"/>
            <w:u w:val="single"/>
            <w14:ligatures w14:val="none"/>
          </w:rPr>
          <w:br/>
        </w:r>
      </w:hyperlink>
      <w:r w:rsidRPr="004E2D61">
        <w:rPr>
          <w:rFonts w:ascii="Times New Roman" w:eastAsia="Times New Roman" w:hAnsi="Times New Roman" w:cs="Times New Roman"/>
          <w:kern w:val="0"/>
          <w:sz w:val="24"/>
          <w:szCs w:val="24"/>
          <w14:ligatures w14:val="none"/>
        </w:rPr>
        <w:t>Vintage Persian rugs are a great way to add character and charm to any space. These rugs have been around for decades, each telling a unique story. They come in various styles and designs, from traditional to modern, and can add a touch of elegance and history to any room. They also work well in various spaces, from living rooms and bedrooms to home offices and libraries.</w:t>
      </w:r>
    </w:p>
    <w:p w14:paraId="2EB34ABC" w14:textId="77777777" w:rsidR="004E2D61" w:rsidRPr="004E2D61" w:rsidRDefault="004E2D61" w:rsidP="004E2D61">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15" w:tgtFrame="_blank" w:history="1">
        <w:r w:rsidRPr="004E2D61">
          <w:rPr>
            <w:rFonts w:ascii="Times New Roman" w:eastAsia="Times New Roman" w:hAnsi="Times New Roman" w:cs="Times New Roman"/>
            <w:b/>
            <w:bCs/>
            <w:color w:val="0000FF"/>
            <w:kern w:val="0"/>
            <w:sz w:val="24"/>
            <w:szCs w:val="24"/>
            <w:u w:val="single"/>
            <w14:ligatures w14:val="none"/>
          </w:rPr>
          <w:t>Tribal Rugs</w:t>
        </w:r>
        <w:r w:rsidRPr="004E2D61">
          <w:rPr>
            <w:rFonts w:ascii="Times New Roman" w:eastAsia="Times New Roman" w:hAnsi="Times New Roman" w:cs="Times New Roman"/>
            <w:b/>
            <w:bCs/>
            <w:color w:val="0000FF"/>
            <w:kern w:val="0"/>
            <w:sz w:val="24"/>
            <w:szCs w:val="24"/>
            <w:u w:val="single"/>
            <w14:ligatures w14:val="none"/>
          </w:rPr>
          <w:br/>
        </w:r>
      </w:hyperlink>
      <w:r w:rsidRPr="004E2D61">
        <w:rPr>
          <w:rFonts w:ascii="Times New Roman" w:eastAsia="Times New Roman" w:hAnsi="Times New Roman" w:cs="Times New Roman"/>
          <w:kern w:val="0"/>
          <w:sz w:val="24"/>
          <w:szCs w:val="24"/>
          <w14:ligatures w14:val="none"/>
        </w:rPr>
        <w:t>Tribal Persian rugs are known for their bold, geometric designs and bright colors. They are often handwoven by nomadic tribes and reflect their culture and traditions. These rugs can add a touch of exoticism to any room and work well in eclectic or bohemian-style spaces.</w:t>
      </w:r>
    </w:p>
    <w:p w14:paraId="2F46EB36" w14:textId="77777777" w:rsidR="004E2D61" w:rsidRPr="004E2D61" w:rsidRDefault="004E2D61" w:rsidP="004E2D6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E2D61">
        <w:rPr>
          <w:rFonts w:ascii="Times New Roman" w:eastAsia="Times New Roman" w:hAnsi="Times New Roman" w:cs="Times New Roman"/>
          <w:kern w:val="0"/>
          <w:sz w:val="24"/>
          <w:szCs w:val="24"/>
          <w14:ligatures w14:val="none"/>
        </w:rPr>
        <w:t>Oriental Rugs</w:t>
      </w:r>
      <w:r w:rsidRPr="004E2D61">
        <w:rPr>
          <w:rFonts w:ascii="Times New Roman" w:eastAsia="Times New Roman" w:hAnsi="Times New Roman" w:cs="Times New Roman"/>
          <w:kern w:val="0"/>
          <w:sz w:val="24"/>
          <w:szCs w:val="24"/>
          <w14:ligatures w14:val="none"/>
        </w:rPr>
        <w:br/>
        <w:t>Oriental rugs are similar to Persian rugs but are typically made in countries such as China, Turkey, and India. These rugs feature intricate designs and patterns, often with a floral or geometric theme. They come in various colors and sizes, making them a versatile option for any room.</w:t>
      </w:r>
    </w:p>
    <w:p w14:paraId="4EBA3315" w14:textId="77777777" w:rsidR="004E2D61" w:rsidRPr="004E2D61" w:rsidRDefault="004E2D61" w:rsidP="004E2D61">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16" w:tgtFrame="_blank" w:history="1">
        <w:r w:rsidRPr="004E2D61">
          <w:rPr>
            <w:rFonts w:ascii="Times New Roman" w:eastAsia="Times New Roman" w:hAnsi="Times New Roman" w:cs="Times New Roman"/>
            <w:b/>
            <w:bCs/>
            <w:color w:val="0000FF"/>
            <w:kern w:val="0"/>
            <w:sz w:val="24"/>
            <w:szCs w:val="24"/>
            <w:u w:val="single"/>
            <w14:ligatures w14:val="none"/>
          </w:rPr>
          <w:t>Hallway Runners</w:t>
        </w:r>
        <w:r w:rsidRPr="004E2D61">
          <w:rPr>
            <w:rFonts w:ascii="Times New Roman" w:eastAsia="Times New Roman" w:hAnsi="Times New Roman" w:cs="Times New Roman"/>
            <w:b/>
            <w:bCs/>
            <w:color w:val="0000FF"/>
            <w:kern w:val="0"/>
            <w:sz w:val="24"/>
            <w:szCs w:val="24"/>
            <w:u w:val="single"/>
            <w14:ligatures w14:val="none"/>
          </w:rPr>
          <w:br/>
        </w:r>
      </w:hyperlink>
      <w:r w:rsidRPr="004E2D61">
        <w:rPr>
          <w:rFonts w:ascii="Times New Roman" w:eastAsia="Times New Roman" w:hAnsi="Times New Roman" w:cs="Times New Roman"/>
          <w:kern w:val="0"/>
          <w:sz w:val="24"/>
          <w:szCs w:val="24"/>
          <w14:ligatures w14:val="none"/>
        </w:rPr>
        <w:t xml:space="preserve">Hallway runners are a great way to add warmth and color to your hallways. They come in various styles and lengths, from short accent runners to long, statement pieces. If you are looking for hallway runners for sale, </w:t>
      </w:r>
      <w:proofErr w:type="spellStart"/>
      <w:r w:rsidRPr="004E2D61">
        <w:rPr>
          <w:rFonts w:ascii="Times New Roman" w:eastAsia="Times New Roman" w:hAnsi="Times New Roman" w:cs="Times New Roman"/>
          <w:kern w:val="0"/>
          <w:sz w:val="24"/>
          <w:szCs w:val="24"/>
          <w14:ligatures w14:val="none"/>
        </w:rPr>
        <w:t>RugMaster</w:t>
      </w:r>
      <w:proofErr w:type="spellEnd"/>
      <w:r w:rsidRPr="004E2D61">
        <w:rPr>
          <w:rFonts w:ascii="Times New Roman" w:eastAsia="Times New Roman" w:hAnsi="Times New Roman" w:cs="Times New Roman"/>
          <w:kern w:val="0"/>
          <w:sz w:val="24"/>
          <w:szCs w:val="24"/>
          <w14:ligatures w14:val="none"/>
        </w:rPr>
        <w:t xml:space="preserve"> has a wide selection to choose from. With various colors, patterns, and sizes available, you are sure to find the perfect hallway runner to fit your style and budget.</w:t>
      </w:r>
    </w:p>
    <w:p w14:paraId="58469CDF" w14:textId="7307A98A" w:rsidR="004E2D61" w:rsidRPr="004E2D61" w:rsidRDefault="004E2D61" w:rsidP="004E2D61">
      <w:pPr>
        <w:spacing w:after="0" w:line="240" w:lineRule="auto"/>
        <w:jc w:val="center"/>
        <w:rPr>
          <w:rFonts w:ascii="Times New Roman" w:eastAsia="Times New Roman" w:hAnsi="Times New Roman" w:cs="Times New Roman"/>
          <w:kern w:val="0"/>
          <w:sz w:val="24"/>
          <w:szCs w:val="24"/>
          <w14:ligatures w14:val="none"/>
        </w:rPr>
      </w:pPr>
      <w:r w:rsidRPr="004E2D61">
        <w:rPr>
          <w:rFonts w:ascii="Times New Roman" w:eastAsia="Times New Roman" w:hAnsi="Times New Roman" w:cs="Times New Roman"/>
          <w:noProof/>
          <w:kern w:val="0"/>
          <w:sz w:val="24"/>
          <w:szCs w:val="24"/>
          <w14:ligatures w14:val="none"/>
        </w:rPr>
        <w:lastRenderedPageBreak/>
        <w:drawing>
          <wp:inline distT="0" distB="0" distL="0" distR="0" wp14:anchorId="0C0EBFB1" wp14:editId="149010B8">
            <wp:extent cx="3368842" cy="3368842"/>
            <wp:effectExtent l="0" t="0" r="3175" b="3175"/>
            <wp:docPr id="1489889665" name="Picture 4" descr="Long, colorful hallway runner stretching down a hardwood hallway, with a variety of patterns and designs on display. The runner is provided by RugMaster, a seller of high-quality and affordable rugs. This image accompanies an article discussing the benefits of using hallway runners to add warmth and color to your home's hallways. Hallway runners come in a variety of styles and lengths, and RugMaster offers a wide selection of runners to fit your style and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ng, colorful hallway runner stretching down a hardwood hallway, with a variety of patterns and designs on display. The runner is provided by RugMaster, a seller of high-quality and affordable rugs. This image accompanies an article discussing the benefits of using hallway runners to add warmth and color to your home's hallways. Hallway runners come in a variety of styles and lengths, and RugMaster offers a wide selection of runners to fit your style and budge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3835" cy="3373835"/>
                    </a:xfrm>
                    <a:prstGeom prst="rect">
                      <a:avLst/>
                    </a:prstGeom>
                    <a:noFill/>
                    <a:ln>
                      <a:noFill/>
                    </a:ln>
                  </pic:spPr>
                </pic:pic>
              </a:graphicData>
            </a:graphic>
          </wp:inline>
        </w:drawing>
      </w:r>
    </w:p>
    <w:p w14:paraId="27FCF499" w14:textId="77777777" w:rsidR="004E2D61" w:rsidRPr="004E2D61" w:rsidRDefault="004E2D61" w:rsidP="004E2D6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E2D61">
        <w:rPr>
          <w:rFonts w:ascii="Times New Roman" w:eastAsia="Times New Roman" w:hAnsi="Times New Roman" w:cs="Times New Roman"/>
          <w:kern w:val="0"/>
          <w:sz w:val="24"/>
          <w:szCs w:val="24"/>
          <w14:ligatures w14:val="none"/>
        </w:rPr>
        <w:t>Large Persian Rug</w:t>
      </w:r>
      <w:r w:rsidRPr="004E2D61">
        <w:rPr>
          <w:rFonts w:ascii="Times New Roman" w:eastAsia="Times New Roman" w:hAnsi="Times New Roman" w:cs="Times New Roman"/>
          <w:kern w:val="0"/>
          <w:sz w:val="24"/>
          <w:szCs w:val="24"/>
          <w14:ligatures w14:val="none"/>
        </w:rPr>
        <w:br/>
        <w:t>A large Persian rug can be a statement piece in any room. These rugs come in various sizes, making them a versatile option for larger rooms. They feature intricate designs and patterns and can add depth and character to any space.</w:t>
      </w:r>
    </w:p>
    <w:p w14:paraId="2E406667" w14:textId="77777777" w:rsidR="004E2D61" w:rsidRPr="004E2D61" w:rsidRDefault="004E2D61" w:rsidP="004E2D6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E2D61">
        <w:rPr>
          <w:rFonts w:ascii="Times New Roman" w:eastAsia="Times New Roman" w:hAnsi="Times New Roman" w:cs="Times New Roman"/>
          <w:kern w:val="0"/>
          <w:sz w:val="24"/>
          <w:szCs w:val="24"/>
          <w14:ligatures w14:val="none"/>
        </w:rPr>
        <w:t>Silk Persian Rug</w:t>
      </w:r>
      <w:r w:rsidRPr="004E2D61">
        <w:rPr>
          <w:rFonts w:ascii="Times New Roman" w:eastAsia="Times New Roman" w:hAnsi="Times New Roman" w:cs="Times New Roman"/>
          <w:kern w:val="0"/>
          <w:sz w:val="24"/>
          <w:szCs w:val="24"/>
          <w14:ligatures w14:val="none"/>
        </w:rPr>
        <w:br/>
        <w:t>Silk Persian rugs are known for their softness, sheen, and intricate designs. These rugs are often considered to be some of the most luxurious and expensive rugs available. They work well in formal living rooms, bedrooms, or any space where you want to add a touch of luxury and elegance.</w:t>
      </w:r>
    </w:p>
    <w:p w14:paraId="77A54891" w14:textId="77777777" w:rsidR="004E2D61" w:rsidRPr="004E2D61" w:rsidRDefault="004E2D61" w:rsidP="004E2D61">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18" w:tgtFrame="_blank" w:history="1">
        <w:r w:rsidRPr="004E2D61">
          <w:rPr>
            <w:rFonts w:ascii="Times New Roman" w:eastAsia="Times New Roman" w:hAnsi="Times New Roman" w:cs="Times New Roman"/>
            <w:b/>
            <w:bCs/>
            <w:color w:val="0000FF"/>
            <w:kern w:val="0"/>
            <w:sz w:val="24"/>
            <w:szCs w:val="24"/>
            <w:u w:val="single"/>
            <w14:ligatures w14:val="none"/>
          </w:rPr>
          <w:t>Tabriz Rug</w:t>
        </w:r>
      </w:hyperlink>
      <w:r w:rsidRPr="004E2D61">
        <w:rPr>
          <w:rFonts w:ascii="Times New Roman" w:eastAsia="Times New Roman" w:hAnsi="Times New Roman" w:cs="Times New Roman"/>
          <w:kern w:val="0"/>
          <w:sz w:val="24"/>
          <w:szCs w:val="24"/>
          <w14:ligatures w14:val="none"/>
        </w:rPr>
        <w:br/>
        <w:t>Tabriz rugs are known for their intricate designs and high quality. They are handwoven in the city of Tabriz in Iran and feature a variety of colors and patterns. These rugs can add a touch of sophistication to any space and work well in traditional or modern settings.</w:t>
      </w:r>
    </w:p>
    <w:p w14:paraId="1ADDEA00" w14:textId="509B705B" w:rsidR="004E2D61" w:rsidRPr="004E2D61" w:rsidRDefault="004E2D61" w:rsidP="004E2D61">
      <w:pPr>
        <w:spacing w:after="0" w:line="240" w:lineRule="auto"/>
        <w:jc w:val="center"/>
        <w:rPr>
          <w:rFonts w:ascii="Times New Roman" w:eastAsia="Times New Roman" w:hAnsi="Times New Roman" w:cs="Times New Roman"/>
          <w:kern w:val="0"/>
          <w:sz w:val="24"/>
          <w:szCs w:val="24"/>
          <w14:ligatures w14:val="none"/>
        </w:rPr>
      </w:pPr>
      <w:r w:rsidRPr="004E2D61">
        <w:rPr>
          <w:rFonts w:ascii="Times New Roman" w:eastAsia="Times New Roman" w:hAnsi="Times New Roman" w:cs="Times New Roman"/>
          <w:noProof/>
          <w:kern w:val="0"/>
          <w:sz w:val="24"/>
          <w:szCs w:val="24"/>
          <w14:ligatures w14:val="none"/>
        </w:rPr>
        <w:drawing>
          <wp:inline distT="0" distB="0" distL="0" distR="0" wp14:anchorId="2CDC9882" wp14:editId="7B480260">
            <wp:extent cx="3640100" cy="2695074"/>
            <wp:effectExtent l="0" t="0" r="0" b="0"/>
            <wp:docPr id="244701766" name="Picture 3" descr="Exquisite Tabriz rug showcasing a detailed central medallion surrounded by intricate floral patterns and delicate borders. The rug is handwoven in Tabriz, Iran and features a rich color palette of reds, blues, and golds. This image accompanies an article discussing the unique characteristics of Tabriz rugs, which are renowned for their high quality, intricate designs, and ability to add sophistication to any space. Tabriz rugs can complement a wide range of décor styles, from traditional to mo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quisite Tabriz rug showcasing a detailed central medallion surrounded by intricate floral patterns and delicate borders. The rug is handwoven in Tabriz, Iran and features a rich color palette of reds, blues, and golds. This image accompanies an article discussing the unique characteristics of Tabriz rugs, which are renowned for their high quality, intricate designs, and ability to add sophistication to any space. Tabriz rugs can complement a wide range of décor styles, from traditional to moder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48540" cy="2701323"/>
                    </a:xfrm>
                    <a:prstGeom prst="rect">
                      <a:avLst/>
                    </a:prstGeom>
                    <a:noFill/>
                    <a:ln>
                      <a:noFill/>
                    </a:ln>
                  </pic:spPr>
                </pic:pic>
              </a:graphicData>
            </a:graphic>
          </wp:inline>
        </w:drawing>
      </w:r>
    </w:p>
    <w:p w14:paraId="4E66B746" w14:textId="77777777" w:rsidR="004E2D61" w:rsidRPr="004E2D61" w:rsidRDefault="004E2D61" w:rsidP="004E2D61">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20" w:tgtFrame="_blank" w:history="1">
        <w:r w:rsidRPr="004E2D61">
          <w:rPr>
            <w:rFonts w:ascii="Times New Roman" w:eastAsia="Times New Roman" w:hAnsi="Times New Roman" w:cs="Times New Roman"/>
            <w:b/>
            <w:bCs/>
            <w:color w:val="0000FF"/>
            <w:kern w:val="0"/>
            <w:sz w:val="24"/>
            <w:szCs w:val="24"/>
            <w:u w:val="single"/>
            <w14:ligatures w14:val="none"/>
          </w:rPr>
          <w:t>Round Persian Rug</w:t>
        </w:r>
      </w:hyperlink>
      <w:r w:rsidRPr="004E2D61">
        <w:rPr>
          <w:rFonts w:ascii="Times New Roman" w:eastAsia="Times New Roman" w:hAnsi="Times New Roman" w:cs="Times New Roman"/>
          <w:kern w:val="0"/>
          <w:sz w:val="24"/>
          <w:szCs w:val="24"/>
          <w14:ligatures w14:val="none"/>
        </w:rPr>
        <w:br/>
        <w:t>Round Persian rugs are a great way to add a unique touch to any room. These rugs come in various sizes and colors and can be used as a statement piece or as a complementary piece to another decor. They work well in living rooms, dining rooms, or bedrooms.</w:t>
      </w:r>
    </w:p>
    <w:p w14:paraId="5591D7E3" w14:textId="18C4C042" w:rsidR="004E2D61" w:rsidRPr="004E2D61" w:rsidRDefault="004E2D61" w:rsidP="004E2D61">
      <w:pPr>
        <w:spacing w:after="0" w:line="240" w:lineRule="auto"/>
        <w:jc w:val="center"/>
        <w:rPr>
          <w:rFonts w:ascii="Times New Roman" w:eastAsia="Times New Roman" w:hAnsi="Times New Roman" w:cs="Times New Roman"/>
          <w:kern w:val="0"/>
          <w:sz w:val="24"/>
          <w:szCs w:val="24"/>
          <w14:ligatures w14:val="none"/>
        </w:rPr>
      </w:pPr>
      <w:r w:rsidRPr="004E2D61">
        <w:rPr>
          <w:rFonts w:ascii="Times New Roman" w:eastAsia="Times New Roman" w:hAnsi="Times New Roman" w:cs="Times New Roman"/>
          <w:noProof/>
          <w:kern w:val="0"/>
          <w:sz w:val="24"/>
          <w:szCs w:val="24"/>
          <w14:ligatures w14:val="none"/>
        </w:rPr>
        <w:drawing>
          <wp:inline distT="0" distB="0" distL="0" distR="0" wp14:anchorId="25D37757" wp14:editId="58BA39CB">
            <wp:extent cx="3922295" cy="3754676"/>
            <wp:effectExtent l="0" t="0" r="2540" b="0"/>
            <wp:docPr id="2089936177" name="Picture 2" descr="Round Persian rug featuring a central floral medallion surrounded by intricate patterns and borders. The rug is shown in a living room setting, with a neutral-colored couch and wooden coffee table providing a subtle backdrop for the vibrant rug. This image accompanies an article discussing the benefits of using round Persian rugs to add a unique touch to any room. These rugs come in a variety of sizes and colors and can serve as a statement piece or a complementary piece to other decor in living rooms, dining rooms, or bed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und Persian rug featuring a central floral medallion surrounded by intricate patterns and borders. The rug is shown in a living room setting, with a neutral-colored couch and wooden coffee table providing a subtle backdrop for the vibrant rug. This image accompanies an article discussing the benefits of using round Persian rugs to add a unique touch to any room. These rugs come in a variety of sizes and colors and can serve as a statement piece or a complementary piece to other decor in living rooms, dining rooms, or bedroom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9282" cy="3761364"/>
                    </a:xfrm>
                    <a:prstGeom prst="rect">
                      <a:avLst/>
                    </a:prstGeom>
                    <a:noFill/>
                    <a:ln>
                      <a:noFill/>
                    </a:ln>
                  </pic:spPr>
                </pic:pic>
              </a:graphicData>
            </a:graphic>
          </wp:inline>
        </w:drawing>
      </w:r>
    </w:p>
    <w:p w14:paraId="5714090A" w14:textId="77777777" w:rsidR="004E2D61" w:rsidRPr="004E2D61" w:rsidRDefault="004E2D61" w:rsidP="004E2D61">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22" w:tgtFrame="_blank" w:history="1">
        <w:r w:rsidRPr="004E2D61">
          <w:rPr>
            <w:rFonts w:ascii="Times New Roman" w:eastAsia="Times New Roman" w:hAnsi="Times New Roman" w:cs="Times New Roman"/>
            <w:b/>
            <w:bCs/>
            <w:color w:val="0000FF"/>
            <w:kern w:val="0"/>
            <w:sz w:val="24"/>
            <w:szCs w:val="24"/>
            <w:u w:val="single"/>
            <w14:ligatures w14:val="none"/>
          </w:rPr>
          <w:t>Nomadic Rugs</w:t>
        </w:r>
      </w:hyperlink>
      <w:r w:rsidRPr="004E2D61">
        <w:rPr>
          <w:rFonts w:ascii="Times New Roman" w:eastAsia="Times New Roman" w:hAnsi="Times New Roman" w:cs="Times New Roman"/>
          <w:kern w:val="0"/>
          <w:sz w:val="24"/>
          <w:szCs w:val="24"/>
          <w14:ligatures w14:val="none"/>
        </w:rPr>
        <w:br/>
        <w:t>Nomadic Persian rugs are often handwoven by nomadic tribes in Iran. They feature bold, geometric designs and bright colors and are a reflection of the tribe's culture and traditions</w:t>
      </w:r>
    </w:p>
    <w:p w14:paraId="6F472E5A" w14:textId="038D7DB3" w:rsidR="005537E0" w:rsidRPr="004E2D61" w:rsidRDefault="004E2D61" w:rsidP="004E2D61">
      <w:pPr>
        <w:spacing w:after="0" w:line="240" w:lineRule="auto"/>
        <w:jc w:val="center"/>
        <w:rPr>
          <w:rFonts w:ascii="Times New Roman" w:eastAsia="Times New Roman" w:hAnsi="Times New Roman" w:cs="Times New Roman"/>
          <w:kern w:val="0"/>
          <w:sz w:val="24"/>
          <w:szCs w:val="24"/>
          <w14:ligatures w14:val="none"/>
        </w:rPr>
      </w:pPr>
      <w:r w:rsidRPr="004E2D61">
        <w:rPr>
          <w:rFonts w:ascii="Times New Roman" w:eastAsia="Times New Roman" w:hAnsi="Times New Roman" w:cs="Times New Roman"/>
          <w:noProof/>
          <w:kern w:val="0"/>
          <w:sz w:val="24"/>
          <w:szCs w:val="24"/>
          <w14:ligatures w14:val="none"/>
        </w:rPr>
        <w:drawing>
          <wp:inline distT="0" distB="0" distL="0" distR="0" wp14:anchorId="3C95FC5A" wp14:editId="661BEF5A">
            <wp:extent cx="4620126" cy="3253832"/>
            <wp:effectExtent l="0" t="0" r="9525" b="3810"/>
            <wp:docPr id="843406004" name="Picture 1" descr="Nomadic Persian rug showcasing a bold, geometric pattern in a variety of bright colors. The rug is shown on a hardwood floor, with natural light streaming in from a nearby window. This image accompanies an article discussing the unique characteristics of nomadic Persian rugs, which are often handwoven by nomadic tribes in Iran and feature designs that reflect the tribe's culture and traditions. Nomadic Persian rugs can add a vibrant and culturally rich touch to any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madic Persian rug showcasing a bold, geometric pattern in a variety of bright colors. The rug is shown on a hardwood floor, with natural light streaming in from a nearby window. This image accompanies an article discussing the unique characteristics of nomadic Persian rugs, which are often handwoven by nomadic tribes in Iran and feature designs that reflect the tribe's culture and traditions. Nomadic Persian rugs can add a vibrant and culturally rich touch to any spa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9473" cy="3260415"/>
                    </a:xfrm>
                    <a:prstGeom prst="rect">
                      <a:avLst/>
                    </a:prstGeom>
                    <a:noFill/>
                    <a:ln>
                      <a:noFill/>
                    </a:ln>
                  </pic:spPr>
                </pic:pic>
              </a:graphicData>
            </a:graphic>
          </wp:inline>
        </w:drawing>
      </w:r>
    </w:p>
    <w:sectPr w:rsidR="005537E0" w:rsidRPr="004E2D61" w:rsidSect="004E2D6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D61"/>
    <w:rsid w:val="004E2D61"/>
    <w:rsid w:val="005537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8C108"/>
  <w15:chartTrackingRefBased/>
  <w15:docId w15:val="{5F30356B-93F2-4B14-92D8-E1DF624AA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E2D6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4E2D61"/>
    <w:rPr>
      <w:b/>
      <w:bCs/>
    </w:rPr>
  </w:style>
  <w:style w:type="character" w:styleId="Hyperlink">
    <w:name w:val="Hyperlink"/>
    <w:basedOn w:val="DefaultParagraphFont"/>
    <w:uiPriority w:val="99"/>
    <w:semiHidden/>
    <w:unhideWhenUsed/>
    <w:rsid w:val="004E2D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95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gmaster.com.au/product-category/rugs-kilims/vintage-rugs/" TargetMode="External"/><Relationship Id="rId13" Type="http://schemas.openxmlformats.org/officeDocument/2006/relationships/hyperlink" Target="https://www.rugmaster.com.au/product-category/runner-rug/" TargetMode="External"/><Relationship Id="rId18" Type="http://schemas.openxmlformats.org/officeDocument/2006/relationships/hyperlink" Target="https://www.rugmaster.com.au/product-category/rugs-kilims/city-rugs/tabriz-rugs/" TargetMode="External"/><Relationship Id="rId3" Type="http://schemas.openxmlformats.org/officeDocument/2006/relationships/webSettings" Target="webSettings.xml"/><Relationship Id="rId21" Type="http://schemas.openxmlformats.org/officeDocument/2006/relationships/image" Target="media/image5.jpeg"/><Relationship Id="rId7" Type="http://schemas.openxmlformats.org/officeDocument/2006/relationships/hyperlink" Target="https://www.rugmaster.com.au/the-top-persian-rug-styles-to-complement-your-home-decort/" TargetMode="External"/><Relationship Id="rId12" Type="http://schemas.openxmlformats.org/officeDocument/2006/relationships/hyperlink" Target="http://Rugmaster.com.au"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rugmaster.com.au/product-category/runner-rug/" TargetMode="External"/><Relationship Id="rId20" Type="http://schemas.openxmlformats.org/officeDocument/2006/relationships/hyperlink" Target="https://www.rugmaster.com.au/product-category/sizes/round-rug/" TargetMode="External"/><Relationship Id="rId1" Type="http://schemas.openxmlformats.org/officeDocument/2006/relationships/styles" Target="styles.xml"/><Relationship Id="rId6" Type="http://schemas.openxmlformats.org/officeDocument/2006/relationships/hyperlink" Target="https://www.bbc.com/culture/article/20171206-the-timeless-appeal-of-the-persian-rug" TargetMode="Externa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hyperlink" Target="https://www.rugmaster.com.au/product-category/rugs-kilims/village-tribal/wool-rugs-handmade/" TargetMode="External"/><Relationship Id="rId15" Type="http://schemas.openxmlformats.org/officeDocument/2006/relationships/hyperlink" Target="https://www.rugmaster.com.au/product-category/rugs-kilims/village-tribal/" TargetMode="External"/><Relationship Id="rId23" Type="http://schemas.openxmlformats.org/officeDocument/2006/relationships/image" Target="media/image6.jpeg"/><Relationship Id="rId10" Type="http://schemas.openxmlformats.org/officeDocument/2006/relationships/hyperlink" Target="https://www.rugmaster.com.au/product-category/rugs-kilims/village-tribal/" TargetMode="External"/><Relationship Id="rId19" Type="http://schemas.openxmlformats.org/officeDocument/2006/relationships/image" Target="media/image4.jpeg"/><Relationship Id="rId4" Type="http://schemas.openxmlformats.org/officeDocument/2006/relationships/hyperlink" Target="https://en.wikipedia.org/wiki/Persian_carpet" TargetMode="External"/><Relationship Id="rId9" Type="http://schemas.openxmlformats.org/officeDocument/2006/relationships/image" Target="media/image1.jpeg"/><Relationship Id="rId14" Type="http://schemas.openxmlformats.org/officeDocument/2006/relationships/hyperlink" Target="https://www.rugmaster.com.au/product-category/rugs-kilims/vintage-rugs/" TargetMode="External"/><Relationship Id="rId22" Type="http://schemas.openxmlformats.org/officeDocument/2006/relationships/hyperlink" Target="https://www.rugmaster.com.au/product-category/rugs-kilims/nomad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1220</Words>
  <Characters>6959</Characters>
  <Application>Microsoft Office Word</Application>
  <DocSecurity>0</DocSecurity>
  <Lines>57</Lines>
  <Paragraphs>16</Paragraphs>
  <ScaleCrop>false</ScaleCrop>
  <Company/>
  <LinksUpToDate>false</LinksUpToDate>
  <CharactersWithSpaces>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Frix seus</dc:creator>
  <cp:keywords/>
  <dc:description/>
  <cp:lastModifiedBy>Frix seus</cp:lastModifiedBy>
  <cp:revision>1</cp:revision>
  <dcterms:created xsi:type="dcterms:W3CDTF">2023-09-19T15:09:00Z</dcterms:created>
  <dcterms:modified xsi:type="dcterms:W3CDTF">2023-09-19T15:13:00Z</dcterms:modified>
</cp:coreProperties>
</file>