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02E7F" w14:textId="538E393B" w:rsidR="00A16A03" w:rsidRPr="00A16A03" w:rsidRDefault="00A16A03" w:rsidP="00A16A03">
      <w:pPr>
        <w:spacing w:before="100" w:beforeAutospacing="1" w:after="100" w:afterAutospacing="1" w:line="240" w:lineRule="auto"/>
        <w:rPr>
          <w:rFonts w:ascii="Times New Roman" w:eastAsia="Times New Roman" w:hAnsi="Times New Roman" w:cs="Times New Roman"/>
          <w:b/>
          <w:bCs/>
          <w:kern w:val="0"/>
          <w:sz w:val="40"/>
          <w:szCs w:val="40"/>
          <w14:ligatures w14:val="none"/>
        </w:rPr>
      </w:pPr>
      <w:r w:rsidRPr="00A16A03">
        <w:rPr>
          <w:b/>
          <w:bCs/>
          <w:sz w:val="40"/>
          <w:szCs w:val="40"/>
        </w:rPr>
        <w:t>How to Identify an Authentic Persian Rug: Tips and Tricks</w:t>
      </w:r>
    </w:p>
    <w:p w14:paraId="2360F44F" w14:textId="7F0BA119" w:rsidR="00A16A03" w:rsidRPr="00A16A03" w:rsidRDefault="00A16A03" w:rsidP="00A16A03">
      <w:pPr>
        <w:spacing w:before="100" w:beforeAutospacing="1" w:after="100" w:afterAutospacing="1" w:line="240" w:lineRule="auto"/>
        <w:rPr>
          <w:rFonts w:ascii="Times New Roman" w:eastAsia="Times New Roman" w:hAnsi="Times New Roman" w:cs="Times New Roman"/>
          <w:kern w:val="0"/>
          <w:sz w:val="24"/>
          <w:szCs w:val="24"/>
          <w14:ligatures w14:val="none"/>
        </w:rPr>
      </w:pPr>
      <w:hyperlink r:id="rId4" w:tgtFrame="_blank" w:history="1">
        <w:proofErr w:type="spellStart"/>
        <w:r>
          <w:rPr>
            <w:rFonts w:ascii="Times New Roman" w:eastAsia="Times New Roman" w:hAnsi="Times New Roman" w:cs="Times New Roman"/>
            <w:b/>
            <w:bCs/>
            <w:color w:val="0000FF"/>
            <w:kern w:val="0"/>
            <w:sz w:val="24"/>
            <w:szCs w:val="24"/>
            <w:u w:val="single"/>
            <w14:ligatures w14:val="none"/>
          </w:rPr>
          <w:t>pe</w:t>
        </w:r>
        <w:r w:rsidRPr="00A16A03">
          <w:rPr>
            <w:rFonts w:ascii="Times New Roman" w:eastAsia="Times New Roman" w:hAnsi="Times New Roman" w:cs="Times New Roman"/>
            <w:b/>
            <w:bCs/>
            <w:color w:val="0000FF"/>
            <w:kern w:val="0"/>
            <w:sz w:val="24"/>
            <w:szCs w:val="24"/>
            <w:u w:val="single"/>
            <w14:ligatures w14:val="none"/>
          </w:rPr>
          <w:t>rsian</w:t>
        </w:r>
        <w:proofErr w:type="spellEnd"/>
        <w:r w:rsidRPr="00A16A03">
          <w:rPr>
            <w:rFonts w:ascii="Times New Roman" w:eastAsia="Times New Roman" w:hAnsi="Times New Roman" w:cs="Times New Roman"/>
            <w:b/>
            <w:bCs/>
            <w:color w:val="0000FF"/>
            <w:kern w:val="0"/>
            <w:sz w:val="24"/>
            <w:szCs w:val="24"/>
            <w:u w:val="single"/>
            <w14:ligatures w14:val="none"/>
          </w:rPr>
          <w:t xml:space="preserve"> rugs</w:t>
        </w:r>
      </w:hyperlink>
      <w:r w:rsidRPr="00A16A03">
        <w:rPr>
          <w:rFonts w:ascii="Times New Roman" w:eastAsia="Times New Roman" w:hAnsi="Times New Roman" w:cs="Times New Roman"/>
          <w:b/>
          <w:bCs/>
          <w:kern w:val="0"/>
          <w:sz w:val="24"/>
          <w:szCs w:val="24"/>
          <w14:ligatures w14:val="none"/>
        </w:rPr>
        <w:t xml:space="preserve"> </w:t>
      </w:r>
      <w:r w:rsidRPr="00A16A03">
        <w:rPr>
          <w:rFonts w:ascii="Times New Roman" w:eastAsia="Times New Roman" w:hAnsi="Times New Roman" w:cs="Times New Roman"/>
          <w:kern w:val="0"/>
          <w:sz w:val="24"/>
          <w:szCs w:val="24"/>
          <w14:ligatures w14:val="none"/>
        </w:rPr>
        <w:t>are known for their intricate designs, beautiful colors, and fine craftsmanship. However, with the rise of machine-made rugs and counterfeit products, it can be challenging to identify an authentic Persian rug. In this article, we will provide some tips and tricks to help you determine whether your Persian rug is genuine.</w:t>
      </w:r>
    </w:p>
    <w:p w14:paraId="598944BA" w14:textId="77777777" w:rsidR="00A16A03" w:rsidRPr="00A16A03" w:rsidRDefault="00A16A03" w:rsidP="00A16A0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16A03">
        <w:rPr>
          <w:rFonts w:ascii="Times New Roman" w:eastAsia="Times New Roman" w:hAnsi="Times New Roman" w:cs="Times New Roman"/>
          <w:b/>
          <w:bCs/>
          <w:kern w:val="0"/>
          <w:sz w:val="24"/>
          <w:szCs w:val="24"/>
          <w14:ligatures w14:val="none"/>
        </w:rPr>
        <w:t>Look at the Knots:</w:t>
      </w:r>
      <w:r w:rsidRPr="00A16A03">
        <w:rPr>
          <w:rFonts w:ascii="Times New Roman" w:eastAsia="Times New Roman" w:hAnsi="Times New Roman" w:cs="Times New Roman"/>
          <w:b/>
          <w:bCs/>
          <w:kern w:val="0"/>
          <w:sz w:val="24"/>
          <w:szCs w:val="24"/>
          <w14:ligatures w14:val="none"/>
        </w:rPr>
        <w:br/>
      </w:r>
      <w:r w:rsidRPr="00A16A03">
        <w:rPr>
          <w:rFonts w:ascii="Times New Roman" w:eastAsia="Times New Roman" w:hAnsi="Times New Roman" w:cs="Times New Roman"/>
          <w:kern w:val="0"/>
          <w:sz w:val="24"/>
          <w:szCs w:val="24"/>
          <w14:ligatures w14:val="none"/>
        </w:rPr>
        <w:t>The knots on a Persian rug are a good indication of its authenticity. Handmade Persian rugs have asymmetrical knots, which means that the knots are not uniform in size and shape. On the other hand, machine-made rugs have symmetrical knots, which are uniform in size and shape. You can easily identify the type of knot by flipping the rug over and looking at the back. If the knots are asymmetrical, the rug is likely handmade.</w:t>
      </w:r>
    </w:p>
    <w:p w14:paraId="021E7F19" w14:textId="058E130F" w:rsidR="00A16A03" w:rsidRPr="00A16A03" w:rsidRDefault="00A16A03" w:rsidP="00A16A03">
      <w:pPr>
        <w:spacing w:after="0" w:line="240" w:lineRule="auto"/>
        <w:rPr>
          <w:rFonts w:ascii="Times New Roman" w:eastAsia="Times New Roman" w:hAnsi="Times New Roman" w:cs="Times New Roman"/>
          <w:kern w:val="0"/>
          <w:sz w:val="24"/>
          <w:szCs w:val="24"/>
          <w14:ligatures w14:val="none"/>
        </w:rPr>
      </w:pPr>
      <w:r w:rsidRPr="00A16A03">
        <w:rPr>
          <w:rFonts w:ascii="Times New Roman" w:eastAsia="Times New Roman" w:hAnsi="Times New Roman" w:cs="Times New Roman"/>
          <w:noProof/>
          <w:kern w:val="0"/>
          <w:sz w:val="24"/>
          <w:szCs w:val="24"/>
          <w14:ligatures w14:val="none"/>
        </w:rPr>
        <w:drawing>
          <wp:inline distT="0" distB="0" distL="0" distR="0" wp14:anchorId="0B36459A" wp14:editId="21CBB791">
            <wp:extent cx="5943600" cy="4457700"/>
            <wp:effectExtent l="0" t="0" r="0" b="0"/>
            <wp:docPr id="1164755836" name="Picture 2" descr="Image of the back of a Persian rug, with close-up view of the asymmetrical knots in the weave. Asymmetrical knots are a key characteristic of handmade Persian rugs, while machine-made rugs feature symmetrical knots that are uniform in size and shape. By examining the knots on the back of a Persian rug, you can determine whether it is authentic and hand-crafted, or machine-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the back of a Persian rug, with close-up view of the asymmetrical knots in the weave. Asymmetrical knots are a key characteristic of handmade Persian rugs, while machine-made rugs feature symmetrical knots that are uniform in size and shape. By examining the knots on the back of a Persian rug, you can determine whether it is authentic and hand-crafted, or machine-mad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6FE884B" w14:textId="77777777" w:rsidR="00A16A03" w:rsidRPr="00A16A03" w:rsidRDefault="00A16A03" w:rsidP="00A16A0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16A03">
        <w:rPr>
          <w:rFonts w:ascii="Times New Roman" w:eastAsia="Times New Roman" w:hAnsi="Times New Roman" w:cs="Times New Roman"/>
          <w:b/>
          <w:bCs/>
          <w:kern w:val="0"/>
          <w:sz w:val="24"/>
          <w:szCs w:val="24"/>
          <w14:ligatures w14:val="none"/>
        </w:rPr>
        <w:t>Check the Material:</w:t>
      </w:r>
      <w:r w:rsidRPr="00A16A03">
        <w:rPr>
          <w:rFonts w:ascii="Times New Roman" w:eastAsia="Times New Roman" w:hAnsi="Times New Roman" w:cs="Times New Roman"/>
          <w:b/>
          <w:bCs/>
          <w:kern w:val="0"/>
          <w:sz w:val="24"/>
          <w:szCs w:val="24"/>
          <w14:ligatures w14:val="none"/>
        </w:rPr>
        <w:br/>
      </w:r>
      <w:r w:rsidRPr="00A16A03">
        <w:rPr>
          <w:rFonts w:ascii="Times New Roman" w:eastAsia="Times New Roman" w:hAnsi="Times New Roman" w:cs="Times New Roman"/>
          <w:kern w:val="0"/>
          <w:sz w:val="24"/>
          <w:szCs w:val="24"/>
          <w14:ligatures w14:val="none"/>
        </w:rPr>
        <w:t xml:space="preserve">Persian rugs are made of natural wool, silk, and cotton fibers. If your rug is made of synthetic </w:t>
      </w:r>
      <w:r w:rsidRPr="00A16A03">
        <w:rPr>
          <w:rFonts w:ascii="Times New Roman" w:eastAsia="Times New Roman" w:hAnsi="Times New Roman" w:cs="Times New Roman"/>
          <w:kern w:val="0"/>
          <w:sz w:val="24"/>
          <w:szCs w:val="24"/>
          <w14:ligatures w14:val="none"/>
        </w:rPr>
        <w:lastRenderedPageBreak/>
        <w:t>materials such as nylon or polyester, it is unlikely to be an authentic Persian rug. Check the label on the rug or consult a professional if you are unsure about the materials used.</w:t>
      </w:r>
    </w:p>
    <w:p w14:paraId="4DBF9783" w14:textId="2E3AAC3E" w:rsidR="00A16A03" w:rsidRPr="00A16A03" w:rsidRDefault="00A16A03" w:rsidP="00A16A03">
      <w:pPr>
        <w:spacing w:after="0" w:line="240" w:lineRule="auto"/>
        <w:rPr>
          <w:rFonts w:ascii="Times New Roman" w:eastAsia="Times New Roman" w:hAnsi="Times New Roman" w:cs="Times New Roman"/>
          <w:kern w:val="0"/>
          <w:sz w:val="24"/>
          <w:szCs w:val="24"/>
          <w14:ligatures w14:val="none"/>
        </w:rPr>
      </w:pPr>
      <w:r w:rsidRPr="00A16A03">
        <w:rPr>
          <w:rFonts w:ascii="Times New Roman" w:eastAsia="Times New Roman" w:hAnsi="Times New Roman" w:cs="Times New Roman"/>
          <w:noProof/>
          <w:kern w:val="0"/>
          <w:sz w:val="24"/>
          <w:szCs w:val="24"/>
          <w14:ligatures w14:val="none"/>
        </w:rPr>
        <w:drawing>
          <wp:inline distT="0" distB="0" distL="0" distR="0" wp14:anchorId="3C18EDA0" wp14:editId="50141A1D">
            <wp:extent cx="5943600" cy="4457700"/>
            <wp:effectExtent l="0" t="0" r="0" b="0"/>
            <wp:docPr id="167072560" name="Picture 1" descr="Image of a close-up view of the fibers in a Persian rug, highlighting the use of natural materials such as wool, silk, and cotton. Persian rugs made from synthetic materials such as nylon or polyester are unlikely to be authentic. It is important to check the label on the rug or consult with a professional if you are unsure about the materials used, as natural fibers are a key characteristic of genuine Persian r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of a close-up view of the fibers in a Persian rug, highlighting the use of natural materials such as wool, silk, and cotton. Persian rugs made from synthetic materials such as nylon or polyester are unlikely to be authentic. It is important to check the label on the rug or consult with a professional if you are unsure about the materials used, as natural fibers are a key characteristic of genuine Persian rug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A246D82" w14:textId="77777777" w:rsidR="00A16A03" w:rsidRPr="00A16A03" w:rsidRDefault="00A16A03" w:rsidP="00A16A0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16A03">
        <w:rPr>
          <w:rFonts w:ascii="Times New Roman" w:eastAsia="Times New Roman" w:hAnsi="Times New Roman" w:cs="Times New Roman"/>
          <w:b/>
          <w:bCs/>
          <w:kern w:val="0"/>
          <w:sz w:val="24"/>
          <w:szCs w:val="24"/>
          <w14:ligatures w14:val="none"/>
        </w:rPr>
        <w:t>Examine the Design:</w:t>
      </w:r>
      <w:r w:rsidRPr="00A16A03">
        <w:rPr>
          <w:rFonts w:ascii="Times New Roman" w:eastAsia="Times New Roman" w:hAnsi="Times New Roman" w:cs="Times New Roman"/>
          <w:kern w:val="0"/>
          <w:sz w:val="24"/>
          <w:szCs w:val="24"/>
          <w14:ligatures w14:val="none"/>
        </w:rPr>
        <w:br/>
        <w:t>Persian rugs are known for their intricate designs, which are usually symmetrical and highly detailed. If the design on your rug is too perfect or appears to be computer-generated, it may be a machine-made rug. Authentic Persian rugs often have slight imperfections or variations in the design resulting from being handmade.</w:t>
      </w:r>
    </w:p>
    <w:p w14:paraId="7289E3CC" w14:textId="77777777" w:rsidR="00A16A03" w:rsidRPr="00A16A03" w:rsidRDefault="00A16A03" w:rsidP="00A16A0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16A03">
        <w:rPr>
          <w:rFonts w:ascii="Times New Roman" w:eastAsia="Times New Roman" w:hAnsi="Times New Roman" w:cs="Times New Roman"/>
          <w:b/>
          <w:bCs/>
          <w:kern w:val="0"/>
          <w:sz w:val="24"/>
          <w:szCs w:val="24"/>
          <w14:ligatures w14:val="none"/>
        </w:rPr>
        <w:t>Look for Age and Wear:</w:t>
      </w:r>
      <w:r w:rsidRPr="00A16A03">
        <w:rPr>
          <w:rFonts w:ascii="Times New Roman" w:eastAsia="Times New Roman" w:hAnsi="Times New Roman" w:cs="Times New Roman"/>
          <w:b/>
          <w:bCs/>
          <w:kern w:val="0"/>
          <w:sz w:val="24"/>
          <w:szCs w:val="24"/>
          <w14:ligatures w14:val="none"/>
        </w:rPr>
        <w:br/>
      </w:r>
      <w:hyperlink r:id="rId7" w:tgtFrame="_blank" w:history="1">
        <w:r w:rsidRPr="00A16A03">
          <w:rPr>
            <w:rFonts w:ascii="Times New Roman" w:eastAsia="Times New Roman" w:hAnsi="Times New Roman" w:cs="Times New Roman"/>
            <w:b/>
            <w:bCs/>
            <w:color w:val="0000FF"/>
            <w:kern w:val="0"/>
            <w:sz w:val="24"/>
            <w:szCs w:val="24"/>
            <w:u w:val="single"/>
            <w14:ligatures w14:val="none"/>
          </w:rPr>
          <w:t xml:space="preserve">Vintage </w:t>
        </w:r>
      </w:hyperlink>
      <w:r w:rsidRPr="00A16A03">
        <w:rPr>
          <w:rFonts w:ascii="Times New Roman" w:eastAsia="Times New Roman" w:hAnsi="Times New Roman" w:cs="Times New Roman"/>
          <w:kern w:val="0"/>
          <w:sz w:val="24"/>
          <w:szCs w:val="24"/>
          <w14:ligatures w14:val="none"/>
        </w:rPr>
        <w:t>and antique Persian rugs are highly sought after and often more valuable than newer rugs. If your rug is a vintage or antique piece, it</w:t>
      </w:r>
    </w:p>
    <w:p w14:paraId="2EF50591" w14:textId="77777777" w:rsidR="00A16A03" w:rsidRPr="00A16A03" w:rsidRDefault="00A16A03" w:rsidP="00A16A0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16A03">
        <w:rPr>
          <w:rFonts w:ascii="Times New Roman" w:eastAsia="Times New Roman" w:hAnsi="Times New Roman" w:cs="Times New Roman"/>
          <w:b/>
          <w:bCs/>
          <w:kern w:val="0"/>
          <w:sz w:val="24"/>
          <w:szCs w:val="24"/>
          <w14:ligatures w14:val="none"/>
        </w:rPr>
        <w:t>Seek Professional Help:</w:t>
      </w:r>
      <w:r w:rsidRPr="00A16A03">
        <w:rPr>
          <w:rFonts w:ascii="Times New Roman" w:eastAsia="Times New Roman" w:hAnsi="Times New Roman" w:cs="Times New Roman"/>
          <w:b/>
          <w:bCs/>
          <w:kern w:val="0"/>
          <w:sz w:val="24"/>
          <w:szCs w:val="24"/>
          <w14:ligatures w14:val="none"/>
        </w:rPr>
        <w:br/>
      </w:r>
      <w:r w:rsidRPr="00A16A03">
        <w:rPr>
          <w:rFonts w:ascii="Times New Roman" w:eastAsia="Times New Roman" w:hAnsi="Times New Roman" w:cs="Times New Roman"/>
          <w:kern w:val="0"/>
          <w:sz w:val="24"/>
          <w:szCs w:val="24"/>
          <w14:ligatures w14:val="none"/>
        </w:rPr>
        <w:t>If you are still unsure about your Persian rug's authenticity, seek a professional's help. A rug expert or appraiser can examine the rug and provide you with a detailed assessment of its authenticity, age, and value.</w:t>
      </w:r>
    </w:p>
    <w:p w14:paraId="08E35A47" w14:textId="77777777" w:rsidR="00A16A03" w:rsidRPr="00A16A03" w:rsidRDefault="00A16A03" w:rsidP="00A16A0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16A03">
        <w:rPr>
          <w:rFonts w:ascii="Times New Roman" w:eastAsia="Times New Roman" w:hAnsi="Times New Roman" w:cs="Times New Roman"/>
          <w:b/>
          <w:bCs/>
          <w:kern w:val="0"/>
          <w:sz w:val="24"/>
          <w:szCs w:val="24"/>
          <w14:ligatures w14:val="none"/>
        </w:rPr>
        <w:t>Conclusion:</w:t>
      </w:r>
      <w:r w:rsidRPr="00A16A03">
        <w:rPr>
          <w:rFonts w:ascii="Times New Roman" w:eastAsia="Times New Roman" w:hAnsi="Times New Roman" w:cs="Times New Roman"/>
          <w:b/>
          <w:bCs/>
          <w:kern w:val="0"/>
          <w:sz w:val="24"/>
          <w:szCs w:val="24"/>
          <w14:ligatures w14:val="none"/>
        </w:rPr>
        <w:br/>
      </w:r>
      <w:r w:rsidRPr="00A16A03">
        <w:rPr>
          <w:rFonts w:ascii="Times New Roman" w:eastAsia="Times New Roman" w:hAnsi="Times New Roman" w:cs="Times New Roman"/>
          <w:kern w:val="0"/>
          <w:sz w:val="24"/>
          <w:szCs w:val="24"/>
          <w14:ligatures w14:val="none"/>
        </w:rPr>
        <w:t xml:space="preserve">A Persian rug is a beautiful addition to any home, but it's important to ensure that you are </w:t>
      </w:r>
      <w:r w:rsidRPr="00A16A03">
        <w:rPr>
          <w:rFonts w:ascii="Times New Roman" w:eastAsia="Times New Roman" w:hAnsi="Times New Roman" w:cs="Times New Roman"/>
          <w:kern w:val="0"/>
          <w:sz w:val="24"/>
          <w:szCs w:val="24"/>
          <w14:ligatures w14:val="none"/>
        </w:rPr>
        <w:lastRenderedPageBreak/>
        <w:t xml:space="preserve">purchasing an authentic piece. By examining the </w:t>
      </w:r>
      <w:r w:rsidRPr="00A16A03">
        <w:rPr>
          <w:rFonts w:ascii="Times New Roman" w:eastAsia="Times New Roman" w:hAnsi="Times New Roman" w:cs="Times New Roman"/>
          <w:b/>
          <w:bCs/>
          <w:kern w:val="0"/>
          <w:sz w:val="24"/>
          <w:szCs w:val="24"/>
          <w14:ligatures w14:val="none"/>
        </w:rPr>
        <w:t>knots</w:t>
      </w:r>
      <w:r w:rsidRPr="00A16A03">
        <w:rPr>
          <w:rFonts w:ascii="Times New Roman" w:eastAsia="Times New Roman" w:hAnsi="Times New Roman" w:cs="Times New Roman"/>
          <w:kern w:val="0"/>
          <w:sz w:val="24"/>
          <w:szCs w:val="24"/>
          <w14:ligatures w14:val="none"/>
        </w:rPr>
        <w:t xml:space="preserve">, </w:t>
      </w:r>
      <w:r w:rsidRPr="00A16A03">
        <w:rPr>
          <w:rFonts w:ascii="Times New Roman" w:eastAsia="Times New Roman" w:hAnsi="Times New Roman" w:cs="Times New Roman"/>
          <w:b/>
          <w:bCs/>
          <w:kern w:val="0"/>
          <w:sz w:val="24"/>
          <w:szCs w:val="24"/>
          <w14:ligatures w14:val="none"/>
        </w:rPr>
        <w:t>material</w:t>
      </w:r>
      <w:r w:rsidRPr="00A16A03">
        <w:rPr>
          <w:rFonts w:ascii="Times New Roman" w:eastAsia="Times New Roman" w:hAnsi="Times New Roman" w:cs="Times New Roman"/>
          <w:kern w:val="0"/>
          <w:sz w:val="24"/>
          <w:szCs w:val="24"/>
          <w14:ligatures w14:val="none"/>
        </w:rPr>
        <w:t xml:space="preserve">, </w:t>
      </w:r>
      <w:r w:rsidRPr="00A16A03">
        <w:rPr>
          <w:rFonts w:ascii="Times New Roman" w:eastAsia="Times New Roman" w:hAnsi="Times New Roman" w:cs="Times New Roman"/>
          <w:b/>
          <w:bCs/>
          <w:kern w:val="0"/>
          <w:sz w:val="24"/>
          <w:szCs w:val="24"/>
          <w14:ligatures w14:val="none"/>
        </w:rPr>
        <w:t>design</w:t>
      </w:r>
      <w:r w:rsidRPr="00A16A03">
        <w:rPr>
          <w:rFonts w:ascii="Times New Roman" w:eastAsia="Times New Roman" w:hAnsi="Times New Roman" w:cs="Times New Roman"/>
          <w:kern w:val="0"/>
          <w:sz w:val="24"/>
          <w:szCs w:val="24"/>
          <w14:ligatures w14:val="none"/>
        </w:rPr>
        <w:t xml:space="preserve">, </w:t>
      </w:r>
      <w:r w:rsidRPr="00A16A03">
        <w:rPr>
          <w:rFonts w:ascii="Times New Roman" w:eastAsia="Times New Roman" w:hAnsi="Times New Roman" w:cs="Times New Roman"/>
          <w:b/>
          <w:bCs/>
          <w:kern w:val="0"/>
          <w:sz w:val="24"/>
          <w:szCs w:val="24"/>
          <w14:ligatures w14:val="none"/>
        </w:rPr>
        <w:t>age</w:t>
      </w:r>
      <w:r w:rsidRPr="00A16A03">
        <w:rPr>
          <w:rFonts w:ascii="Times New Roman" w:eastAsia="Times New Roman" w:hAnsi="Times New Roman" w:cs="Times New Roman"/>
          <w:kern w:val="0"/>
          <w:sz w:val="24"/>
          <w:szCs w:val="24"/>
          <w14:ligatures w14:val="none"/>
        </w:rPr>
        <w:t xml:space="preserve">, and </w:t>
      </w:r>
      <w:r w:rsidRPr="00A16A03">
        <w:rPr>
          <w:rFonts w:ascii="Times New Roman" w:eastAsia="Times New Roman" w:hAnsi="Times New Roman" w:cs="Times New Roman"/>
          <w:b/>
          <w:bCs/>
          <w:kern w:val="0"/>
          <w:sz w:val="24"/>
          <w:szCs w:val="24"/>
          <w14:ligatures w14:val="none"/>
        </w:rPr>
        <w:t>wear</w:t>
      </w:r>
      <w:r w:rsidRPr="00A16A03">
        <w:rPr>
          <w:rFonts w:ascii="Times New Roman" w:eastAsia="Times New Roman" w:hAnsi="Times New Roman" w:cs="Times New Roman"/>
          <w:kern w:val="0"/>
          <w:sz w:val="24"/>
          <w:szCs w:val="24"/>
          <w14:ligatures w14:val="none"/>
        </w:rPr>
        <w:t xml:space="preserve">, you can identify whether your rug is handmade or machine-made. Remember, if you are still unsure, seek the help of a professional to ensure that you are investing in a genuine Persian rug. Shop for the best quality handwoven Persian rugs, </w:t>
      </w:r>
      <w:hyperlink r:id="rId8" w:tgtFrame="_blank" w:history="1">
        <w:r w:rsidRPr="00A16A03">
          <w:rPr>
            <w:rFonts w:ascii="Times New Roman" w:eastAsia="Times New Roman" w:hAnsi="Times New Roman" w:cs="Times New Roman"/>
            <w:b/>
            <w:bCs/>
            <w:color w:val="0000FF"/>
            <w:kern w:val="0"/>
            <w:sz w:val="24"/>
            <w:szCs w:val="24"/>
            <w:u w:val="single"/>
            <w14:ligatures w14:val="none"/>
          </w:rPr>
          <w:t>traditional rugs</w:t>
        </w:r>
      </w:hyperlink>
      <w:r w:rsidRPr="00A16A03">
        <w:rPr>
          <w:rFonts w:ascii="Times New Roman" w:eastAsia="Times New Roman" w:hAnsi="Times New Roman" w:cs="Times New Roman"/>
          <w:kern w:val="0"/>
          <w:sz w:val="24"/>
          <w:szCs w:val="24"/>
          <w14:ligatures w14:val="none"/>
        </w:rPr>
        <w:t xml:space="preserve">, </w:t>
      </w:r>
      <w:hyperlink r:id="rId9" w:tgtFrame="_blank" w:history="1">
        <w:r w:rsidRPr="00A16A03">
          <w:rPr>
            <w:rFonts w:ascii="Times New Roman" w:eastAsia="Times New Roman" w:hAnsi="Times New Roman" w:cs="Times New Roman"/>
            <w:b/>
            <w:bCs/>
            <w:color w:val="0000FF"/>
            <w:kern w:val="0"/>
            <w:sz w:val="24"/>
            <w:szCs w:val="24"/>
            <w:u w:val="single"/>
            <w14:ligatures w14:val="none"/>
          </w:rPr>
          <w:t>vintage rugs</w:t>
        </w:r>
      </w:hyperlink>
      <w:r w:rsidRPr="00A16A03">
        <w:rPr>
          <w:rFonts w:ascii="Times New Roman" w:eastAsia="Times New Roman" w:hAnsi="Times New Roman" w:cs="Times New Roman"/>
          <w:kern w:val="0"/>
          <w:sz w:val="24"/>
          <w:szCs w:val="24"/>
          <w14:ligatures w14:val="none"/>
        </w:rPr>
        <w:t xml:space="preserve">, </w:t>
      </w:r>
      <w:hyperlink r:id="rId10" w:tgtFrame="_blank" w:history="1">
        <w:r w:rsidRPr="00A16A03">
          <w:rPr>
            <w:rFonts w:ascii="Times New Roman" w:eastAsia="Times New Roman" w:hAnsi="Times New Roman" w:cs="Times New Roman"/>
            <w:b/>
            <w:bCs/>
            <w:color w:val="0000FF"/>
            <w:kern w:val="0"/>
            <w:sz w:val="24"/>
            <w:szCs w:val="24"/>
            <w:u w:val="single"/>
            <w14:ligatures w14:val="none"/>
          </w:rPr>
          <w:t>tribal rugs</w:t>
        </w:r>
      </w:hyperlink>
      <w:r w:rsidRPr="00A16A03">
        <w:rPr>
          <w:rFonts w:ascii="Times New Roman" w:eastAsia="Times New Roman" w:hAnsi="Times New Roman" w:cs="Times New Roman"/>
          <w:kern w:val="0"/>
          <w:sz w:val="24"/>
          <w:szCs w:val="24"/>
          <w14:ligatures w14:val="none"/>
        </w:rPr>
        <w:t xml:space="preserve">, </w:t>
      </w:r>
      <w:hyperlink r:id="rId11" w:tgtFrame="_blank" w:history="1">
        <w:r w:rsidRPr="00A16A03">
          <w:rPr>
            <w:rFonts w:ascii="Times New Roman" w:eastAsia="Times New Roman" w:hAnsi="Times New Roman" w:cs="Times New Roman"/>
            <w:b/>
            <w:bCs/>
            <w:color w:val="0000FF"/>
            <w:kern w:val="0"/>
            <w:sz w:val="24"/>
            <w:szCs w:val="24"/>
            <w:u w:val="single"/>
            <w14:ligatures w14:val="none"/>
          </w:rPr>
          <w:t>Tabriz rugs</w:t>
        </w:r>
      </w:hyperlink>
      <w:r w:rsidRPr="00A16A03">
        <w:rPr>
          <w:rFonts w:ascii="Times New Roman" w:eastAsia="Times New Roman" w:hAnsi="Times New Roman" w:cs="Times New Roman"/>
          <w:kern w:val="0"/>
          <w:sz w:val="24"/>
          <w:szCs w:val="24"/>
          <w14:ligatures w14:val="none"/>
        </w:rPr>
        <w:t xml:space="preserve">, </w:t>
      </w:r>
      <w:hyperlink r:id="rId12" w:tgtFrame="_blank" w:history="1">
        <w:r w:rsidRPr="00A16A03">
          <w:rPr>
            <w:rFonts w:ascii="Times New Roman" w:eastAsia="Times New Roman" w:hAnsi="Times New Roman" w:cs="Times New Roman"/>
            <w:b/>
            <w:bCs/>
            <w:color w:val="0000FF"/>
            <w:kern w:val="0"/>
            <w:sz w:val="24"/>
            <w:szCs w:val="24"/>
            <w:u w:val="single"/>
            <w14:ligatures w14:val="none"/>
          </w:rPr>
          <w:t>hall runners</w:t>
        </w:r>
      </w:hyperlink>
      <w:r w:rsidRPr="00A16A03">
        <w:rPr>
          <w:rFonts w:ascii="Times New Roman" w:eastAsia="Times New Roman" w:hAnsi="Times New Roman" w:cs="Times New Roman"/>
          <w:kern w:val="0"/>
          <w:sz w:val="24"/>
          <w:szCs w:val="24"/>
          <w14:ligatures w14:val="none"/>
        </w:rPr>
        <w:t xml:space="preserve">, and more at our </w:t>
      </w:r>
      <w:hyperlink r:id="rId13" w:tgtFrame="_blank" w:history="1">
        <w:r w:rsidRPr="00A16A03">
          <w:rPr>
            <w:rFonts w:ascii="Times New Roman" w:eastAsia="Times New Roman" w:hAnsi="Times New Roman" w:cs="Times New Roman"/>
            <w:b/>
            <w:bCs/>
            <w:color w:val="0000FF"/>
            <w:kern w:val="0"/>
            <w:sz w:val="24"/>
            <w:szCs w:val="24"/>
            <w:u w:val="single"/>
            <w14:ligatures w14:val="none"/>
          </w:rPr>
          <w:t>online Persian rug store</w:t>
        </w:r>
      </w:hyperlink>
      <w:r w:rsidRPr="00A16A03">
        <w:rPr>
          <w:rFonts w:ascii="Times New Roman" w:eastAsia="Times New Roman" w:hAnsi="Times New Roman" w:cs="Times New Roman"/>
          <w:kern w:val="0"/>
          <w:sz w:val="24"/>
          <w:szCs w:val="24"/>
          <w14:ligatures w14:val="none"/>
        </w:rPr>
        <w:t xml:space="preserve"> in Australia.</w:t>
      </w:r>
    </w:p>
    <w:p w14:paraId="14CADD52" w14:textId="77777777" w:rsidR="005537E0" w:rsidRDefault="005537E0"/>
    <w:sectPr w:rsidR="005537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A03"/>
    <w:rsid w:val="005537E0"/>
    <w:rsid w:val="00A16A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F5BA1"/>
  <w15:chartTrackingRefBased/>
  <w15:docId w15:val="{817A3436-6777-4CD2-B1A3-5628A1294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16A0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A16A03"/>
    <w:rPr>
      <w:b/>
      <w:bCs/>
    </w:rPr>
  </w:style>
  <w:style w:type="character" w:styleId="Hyperlink">
    <w:name w:val="Hyperlink"/>
    <w:basedOn w:val="DefaultParagraphFont"/>
    <w:uiPriority w:val="99"/>
    <w:semiHidden/>
    <w:unhideWhenUsed/>
    <w:rsid w:val="00A16A0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249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gmaster.com.au/product-category/rugs-kilims/vintage-rugs/" TargetMode="External"/><Relationship Id="rId13" Type="http://schemas.openxmlformats.org/officeDocument/2006/relationships/hyperlink" Target="http://rugmaster.com.au/shop/" TargetMode="External"/><Relationship Id="rId3" Type="http://schemas.openxmlformats.org/officeDocument/2006/relationships/webSettings" Target="webSettings.xml"/><Relationship Id="rId7" Type="http://schemas.openxmlformats.org/officeDocument/2006/relationships/hyperlink" Target="https://www.rugmaster.com.au/product-category/rugs-kilims/vintage-rugs/" TargetMode="External"/><Relationship Id="rId12" Type="http://schemas.openxmlformats.org/officeDocument/2006/relationships/hyperlink" Target="https://www.rugmaster.com.au/product-category/runner-ru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rugmaster.com.au/product-category/rugs-kilims/city-rugs/tabriz-rugs/"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ww.rugmaster.com.au/product-category/rugs-kilims/vintage-rugs/" TargetMode="External"/><Relationship Id="rId4" Type="http://schemas.openxmlformats.org/officeDocument/2006/relationships/hyperlink" Target="https://en.wikipedia.org/wiki/Persian_carpet" TargetMode="External"/><Relationship Id="rId9" Type="http://schemas.openxmlformats.org/officeDocument/2006/relationships/hyperlink" Target="https://www.rugmaster.com.au/product-category/rugs-kilims/vintage-rug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473</Words>
  <Characters>2702</Characters>
  <Application>Microsoft Office Word</Application>
  <DocSecurity>0</DocSecurity>
  <Lines>22</Lines>
  <Paragraphs>6</Paragraphs>
  <ScaleCrop>false</ScaleCrop>
  <Company/>
  <LinksUpToDate>false</LinksUpToDate>
  <CharactersWithSpaces>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Frix seus</dc:creator>
  <cp:keywords/>
  <dc:description/>
  <cp:lastModifiedBy>Frix seus</cp:lastModifiedBy>
  <cp:revision>1</cp:revision>
  <dcterms:created xsi:type="dcterms:W3CDTF">2023-09-17T14:55:00Z</dcterms:created>
  <dcterms:modified xsi:type="dcterms:W3CDTF">2023-09-17T14:56:00Z</dcterms:modified>
</cp:coreProperties>
</file>